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C500" w14:textId="027D94CA" w:rsidR="00601A19" w:rsidRDefault="00E54990" w:rsidP="00E5499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</w:t>
      </w:r>
      <w:r w:rsidR="009903F4">
        <w:rPr>
          <w:rFonts w:ascii="Arial" w:hAnsi="Arial" w:cs="Arial"/>
          <w:sz w:val="20"/>
        </w:rPr>
        <w:t xml:space="preserve"> </w:t>
      </w:r>
      <w:r w:rsidR="00791FB2">
        <w:rPr>
          <w:rFonts w:ascii="Arial" w:hAnsi="Arial" w:cs="Arial"/>
          <w:sz w:val="20"/>
        </w:rPr>
        <w:t>10.11.</w:t>
      </w:r>
      <w:r w:rsidR="00AF68DC">
        <w:rPr>
          <w:rFonts w:ascii="Arial" w:hAnsi="Arial" w:cs="Arial"/>
          <w:sz w:val="20"/>
        </w:rPr>
        <w:t xml:space="preserve"> 2020</w:t>
      </w:r>
      <w:r>
        <w:rPr>
          <w:rFonts w:ascii="Arial" w:hAnsi="Arial" w:cs="Arial"/>
          <w:sz w:val="20"/>
        </w:rPr>
        <w:t xml:space="preserve"> roku</w:t>
      </w:r>
    </w:p>
    <w:p w14:paraId="08D16AEB" w14:textId="45E330EF" w:rsidR="00E54990" w:rsidRDefault="00E549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Znak sprawy: PZP</w:t>
      </w:r>
      <w:r w:rsidR="00AF68DC">
        <w:rPr>
          <w:rFonts w:ascii="Arial" w:hAnsi="Arial" w:cs="Arial"/>
          <w:sz w:val="20"/>
        </w:rPr>
        <w:t>.26.27.2020.ASH</w:t>
      </w:r>
    </w:p>
    <w:p w14:paraId="35D19493" w14:textId="298ECE3C" w:rsidR="00E54990" w:rsidRDefault="00E54990">
      <w:pPr>
        <w:rPr>
          <w:rFonts w:ascii="Arial" w:hAnsi="Arial" w:cs="Arial"/>
          <w:sz w:val="20"/>
        </w:rPr>
      </w:pPr>
    </w:p>
    <w:p w14:paraId="668A9941" w14:textId="15464538" w:rsidR="00D45156" w:rsidRDefault="00D45156">
      <w:pPr>
        <w:rPr>
          <w:rFonts w:ascii="Arial" w:hAnsi="Arial" w:cs="Arial"/>
          <w:sz w:val="20"/>
        </w:rPr>
      </w:pPr>
    </w:p>
    <w:p w14:paraId="43DA4212" w14:textId="77777777" w:rsidR="00D45156" w:rsidRDefault="00D45156">
      <w:pPr>
        <w:rPr>
          <w:rFonts w:ascii="Arial" w:hAnsi="Arial" w:cs="Arial"/>
          <w:sz w:val="20"/>
        </w:rPr>
      </w:pPr>
    </w:p>
    <w:p w14:paraId="0A49E099" w14:textId="501E52BF" w:rsidR="00E54990" w:rsidRDefault="00E54990">
      <w:pPr>
        <w:rPr>
          <w:rFonts w:ascii="Arial" w:hAnsi="Arial" w:cs="Arial"/>
          <w:sz w:val="20"/>
        </w:rPr>
      </w:pPr>
    </w:p>
    <w:p w14:paraId="58A5F6F7" w14:textId="77777777" w:rsidR="00E54990" w:rsidRDefault="00E54990">
      <w:pPr>
        <w:rPr>
          <w:rFonts w:ascii="Arial" w:hAnsi="Arial" w:cs="Arial"/>
          <w:sz w:val="20"/>
        </w:rPr>
      </w:pPr>
    </w:p>
    <w:p w14:paraId="72004382" w14:textId="77777777" w:rsidR="00E54990" w:rsidRDefault="00E54990">
      <w:pPr>
        <w:rPr>
          <w:rFonts w:ascii="Arial" w:hAnsi="Arial" w:cs="Arial"/>
          <w:sz w:val="20"/>
        </w:rPr>
      </w:pPr>
    </w:p>
    <w:p w14:paraId="0F2AD401" w14:textId="77777777" w:rsidR="00E54990" w:rsidRPr="00E54990" w:rsidRDefault="00E54990" w:rsidP="00E54990">
      <w:pPr>
        <w:jc w:val="center"/>
        <w:rPr>
          <w:rFonts w:ascii="Arial" w:hAnsi="Arial" w:cs="Arial"/>
          <w:b/>
          <w:sz w:val="28"/>
        </w:rPr>
      </w:pPr>
      <w:r w:rsidRPr="00E54990">
        <w:rPr>
          <w:rFonts w:ascii="Arial" w:hAnsi="Arial" w:cs="Arial"/>
          <w:b/>
          <w:sz w:val="28"/>
        </w:rPr>
        <w:t>SPECYFIKACJA ISTOTNYCH WARUNKÓW ZAMÓWIENIA</w:t>
      </w:r>
    </w:p>
    <w:p w14:paraId="7913F4EA" w14:textId="77777777" w:rsidR="00E54990" w:rsidRPr="00E54990" w:rsidRDefault="00E54990" w:rsidP="00E54990">
      <w:pPr>
        <w:jc w:val="center"/>
        <w:rPr>
          <w:rFonts w:ascii="Arial" w:hAnsi="Arial" w:cs="Arial"/>
          <w:b/>
          <w:sz w:val="20"/>
        </w:rPr>
      </w:pPr>
      <w:r w:rsidRPr="00E54990">
        <w:rPr>
          <w:rFonts w:ascii="Arial" w:hAnsi="Arial" w:cs="Arial"/>
          <w:b/>
          <w:sz w:val="20"/>
        </w:rPr>
        <w:t>(SIWZ)</w:t>
      </w:r>
    </w:p>
    <w:p w14:paraId="0DA7AAF3" w14:textId="77777777" w:rsidR="00E54990" w:rsidRDefault="00E54990">
      <w:pPr>
        <w:rPr>
          <w:rFonts w:ascii="Arial" w:hAnsi="Arial" w:cs="Arial"/>
          <w:sz w:val="20"/>
        </w:rPr>
      </w:pPr>
    </w:p>
    <w:p w14:paraId="7455DC27" w14:textId="1C7C78FB" w:rsidR="00E54990" w:rsidRDefault="00E54990">
      <w:pPr>
        <w:rPr>
          <w:rFonts w:ascii="Arial" w:hAnsi="Arial" w:cs="Arial"/>
          <w:sz w:val="20"/>
        </w:rPr>
      </w:pPr>
    </w:p>
    <w:p w14:paraId="6E39E3A3" w14:textId="3DDED5BB" w:rsidR="00AF68DC" w:rsidRDefault="00AF68DC">
      <w:pPr>
        <w:rPr>
          <w:rFonts w:ascii="Arial" w:hAnsi="Arial" w:cs="Arial"/>
          <w:sz w:val="20"/>
        </w:rPr>
      </w:pPr>
    </w:p>
    <w:p w14:paraId="28BA47F8" w14:textId="0D67B131" w:rsidR="00AF68DC" w:rsidRDefault="00AF68DC">
      <w:pPr>
        <w:rPr>
          <w:rFonts w:ascii="Arial" w:hAnsi="Arial" w:cs="Arial"/>
          <w:sz w:val="20"/>
        </w:rPr>
      </w:pPr>
    </w:p>
    <w:p w14:paraId="58839DC5" w14:textId="2C8A1F22" w:rsidR="00AF68DC" w:rsidRDefault="00AF68DC" w:rsidP="00AF68DC">
      <w:pPr>
        <w:jc w:val="center"/>
        <w:rPr>
          <w:rFonts w:ascii="Arial" w:hAnsi="Arial" w:cs="Arial"/>
          <w:sz w:val="20"/>
        </w:rPr>
      </w:pPr>
      <w:r w:rsidRPr="00A33CFC">
        <w:rPr>
          <w:noProof/>
        </w:rPr>
        <w:drawing>
          <wp:inline distT="0" distB="0" distL="0" distR="0" wp14:anchorId="300364BC" wp14:editId="0D3C45C2">
            <wp:extent cx="3819525" cy="2438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C6FF" w14:textId="284ED790" w:rsidR="00E54990" w:rsidRDefault="00E54990">
      <w:pPr>
        <w:rPr>
          <w:rFonts w:ascii="Arial" w:hAnsi="Arial" w:cs="Arial"/>
          <w:sz w:val="20"/>
        </w:rPr>
      </w:pPr>
    </w:p>
    <w:p w14:paraId="73B07119" w14:textId="5F3AB619" w:rsidR="00D45156" w:rsidRDefault="00D45156">
      <w:pPr>
        <w:rPr>
          <w:rFonts w:ascii="Arial" w:hAnsi="Arial" w:cs="Arial"/>
          <w:sz w:val="20"/>
        </w:rPr>
      </w:pPr>
    </w:p>
    <w:p w14:paraId="6A68C887" w14:textId="77777777" w:rsidR="00D45156" w:rsidRDefault="00D45156">
      <w:pPr>
        <w:rPr>
          <w:rFonts w:ascii="Arial" w:hAnsi="Arial" w:cs="Arial"/>
          <w:sz w:val="20"/>
        </w:rPr>
      </w:pPr>
    </w:p>
    <w:p w14:paraId="064EF861" w14:textId="2573DDCC" w:rsidR="00AA54A3" w:rsidRDefault="00C70559" w:rsidP="00AF68D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ŚWIADCZENIE USŁUG PŁATNOŚCI ELEKTRONICZNYCH</w:t>
      </w:r>
    </w:p>
    <w:p w14:paraId="0C731862" w14:textId="77777777" w:rsidR="00E54990" w:rsidRDefault="00E54990">
      <w:pPr>
        <w:rPr>
          <w:rFonts w:ascii="Arial" w:hAnsi="Arial" w:cs="Arial"/>
          <w:sz w:val="20"/>
        </w:rPr>
      </w:pPr>
    </w:p>
    <w:p w14:paraId="3CDB30F1" w14:textId="1B79989F" w:rsidR="00E54990" w:rsidRDefault="00E54990">
      <w:pPr>
        <w:rPr>
          <w:rFonts w:ascii="Arial" w:hAnsi="Arial" w:cs="Arial"/>
          <w:sz w:val="20"/>
        </w:rPr>
      </w:pPr>
    </w:p>
    <w:p w14:paraId="3FF15F4C" w14:textId="77777777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NIEOGRANICZONY</w:t>
      </w:r>
    </w:p>
    <w:p w14:paraId="29E1C6F8" w14:textId="048C46A2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wartości szacunkowej </w:t>
      </w:r>
      <w:r w:rsidR="00C70559">
        <w:rPr>
          <w:rFonts w:ascii="Arial" w:hAnsi="Arial" w:cs="Arial"/>
          <w:sz w:val="20"/>
        </w:rPr>
        <w:t>nie</w:t>
      </w:r>
      <w:r>
        <w:rPr>
          <w:rFonts w:ascii="Arial" w:hAnsi="Arial" w:cs="Arial"/>
          <w:sz w:val="20"/>
        </w:rPr>
        <w:t>przekraczającej 2</w:t>
      </w:r>
      <w:r w:rsidR="00AF68DC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> 000 euro</w:t>
      </w:r>
    </w:p>
    <w:p w14:paraId="559AE232" w14:textId="77777777" w:rsidR="00E54990" w:rsidRDefault="00E54990">
      <w:pPr>
        <w:rPr>
          <w:rFonts w:ascii="Arial" w:hAnsi="Arial" w:cs="Arial"/>
          <w:sz w:val="20"/>
        </w:rPr>
      </w:pPr>
    </w:p>
    <w:p w14:paraId="7699E2AF" w14:textId="5C28592F" w:rsidR="00E54990" w:rsidRDefault="00E54990">
      <w:pPr>
        <w:rPr>
          <w:rFonts w:ascii="Arial" w:hAnsi="Arial" w:cs="Arial"/>
          <w:sz w:val="20"/>
        </w:rPr>
      </w:pPr>
    </w:p>
    <w:p w14:paraId="12F2460E" w14:textId="3C4FEE18" w:rsidR="00D45156" w:rsidRDefault="00D45156">
      <w:pPr>
        <w:rPr>
          <w:rFonts w:ascii="Arial" w:hAnsi="Arial" w:cs="Arial"/>
          <w:sz w:val="20"/>
        </w:rPr>
      </w:pPr>
    </w:p>
    <w:p w14:paraId="616DE662" w14:textId="502C2B5F" w:rsidR="00D45156" w:rsidRDefault="00D45156">
      <w:pPr>
        <w:rPr>
          <w:rFonts w:ascii="Arial" w:hAnsi="Arial" w:cs="Arial"/>
          <w:sz w:val="20"/>
        </w:rPr>
      </w:pPr>
    </w:p>
    <w:p w14:paraId="4988B952" w14:textId="77777777" w:rsidR="00D45156" w:rsidRDefault="00D45156">
      <w:pPr>
        <w:rPr>
          <w:rFonts w:ascii="Arial" w:hAnsi="Arial" w:cs="Arial"/>
          <w:sz w:val="20"/>
        </w:rPr>
      </w:pPr>
    </w:p>
    <w:p w14:paraId="089A5055" w14:textId="77777777" w:rsidR="00E54990" w:rsidRDefault="00E54990">
      <w:pPr>
        <w:rPr>
          <w:rFonts w:ascii="Arial" w:hAnsi="Arial" w:cs="Arial"/>
          <w:sz w:val="20"/>
        </w:rPr>
      </w:pPr>
    </w:p>
    <w:p w14:paraId="6B3A27DA" w14:textId="1CBFC154" w:rsidR="008C0CB9" w:rsidRDefault="00E54990" w:rsidP="008C0CB9">
      <w:pPr>
        <w:ind w:left="56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Zatwierdzam:</w:t>
      </w:r>
    </w:p>
    <w:p w14:paraId="25BAE3C4" w14:textId="77777777" w:rsidR="00DE19E3" w:rsidRDefault="00DE19E3" w:rsidP="008C0CB9">
      <w:pPr>
        <w:rPr>
          <w:rFonts w:ascii="Arial" w:hAnsi="Arial" w:cs="Arial"/>
          <w:color w:val="FF0000"/>
          <w:sz w:val="20"/>
        </w:rPr>
        <w:sectPr w:rsidR="00DE19E3" w:rsidSect="002D7D8A">
          <w:headerReference w:type="default" r:id="rId9"/>
          <w:footerReference w:type="default" r:id="rId10"/>
          <w:headerReference w:type="first" r:id="rId11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1E6DDDAB" w14:textId="0BC528CC" w:rsidR="008C0CB9" w:rsidRPr="00E95D9B" w:rsidRDefault="008C0CB9" w:rsidP="008C0CB9">
      <w:pPr>
        <w:rPr>
          <w:rFonts w:ascii="Arial" w:hAnsi="Arial" w:cs="Arial"/>
          <w:color w:val="FF0000"/>
          <w:sz w:val="20"/>
        </w:rPr>
      </w:pPr>
    </w:p>
    <w:p w14:paraId="4B331712" w14:textId="734B47FC" w:rsidR="008C0CB9" w:rsidRPr="00E95D9B" w:rsidRDefault="008C0CB9" w:rsidP="008C0CB9">
      <w:pPr>
        <w:rPr>
          <w:rFonts w:ascii="Arial" w:hAnsi="Arial" w:cs="Arial"/>
          <w:color w:val="FF0000"/>
          <w:sz w:val="20"/>
        </w:rPr>
      </w:pPr>
    </w:p>
    <w:p w14:paraId="43421F41" w14:textId="77777777" w:rsidR="008C0CB9" w:rsidRPr="00E95D9B" w:rsidRDefault="008C0CB9" w:rsidP="008C0CB9">
      <w:pPr>
        <w:jc w:val="center"/>
        <w:rPr>
          <w:rFonts w:ascii="Arial" w:hAnsi="Arial" w:cs="Arial"/>
          <w:color w:val="FF0000"/>
          <w:sz w:val="18"/>
        </w:rPr>
        <w:sectPr w:rsidR="008C0CB9" w:rsidRPr="00E95D9B" w:rsidSect="00DE19E3">
          <w:type w:val="continuous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41F171E0" w14:textId="60D97571" w:rsidR="00C92E01" w:rsidRPr="00C92E01" w:rsidRDefault="00C92E01" w:rsidP="00C92E01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             </w:t>
      </w:r>
      <w:r w:rsidRPr="00C92E01">
        <w:rPr>
          <w:rFonts w:ascii="Arial" w:hAnsi="Arial" w:cs="Arial"/>
          <w:color w:val="FF0000"/>
          <w:sz w:val="20"/>
        </w:rPr>
        <w:t>Irena Cieślińska</w:t>
      </w:r>
    </w:p>
    <w:p w14:paraId="66AA877F" w14:textId="77777777" w:rsidR="00C92E01" w:rsidRPr="00C92E01" w:rsidRDefault="00C92E01" w:rsidP="00C92E01">
      <w:pPr>
        <w:rPr>
          <w:rFonts w:ascii="Arial" w:hAnsi="Arial" w:cs="Arial"/>
          <w:color w:val="FF0000"/>
          <w:sz w:val="20"/>
        </w:rPr>
      </w:pPr>
    </w:p>
    <w:p w14:paraId="371D0D45" w14:textId="77777777" w:rsidR="00C92E01" w:rsidRPr="00C92E01" w:rsidRDefault="00C92E01" w:rsidP="00C92E01">
      <w:pPr>
        <w:rPr>
          <w:rFonts w:ascii="Arial" w:hAnsi="Arial" w:cs="Arial"/>
          <w:color w:val="FF0000"/>
          <w:sz w:val="20"/>
        </w:rPr>
      </w:pPr>
      <w:r w:rsidRPr="00C92E01">
        <w:rPr>
          <w:rFonts w:ascii="Arial" w:hAnsi="Arial" w:cs="Arial"/>
          <w:color w:val="FF0000"/>
          <w:sz w:val="20"/>
        </w:rPr>
        <w:t>DYREKTOR PROGRAMOWY</w:t>
      </w:r>
    </w:p>
    <w:p w14:paraId="7092ECC0" w14:textId="77777777" w:rsidR="00C92E01" w:rsidRPr="00C92E01" w:rsidRDefault="00C92E01" w:rsidP="00C92E01">
      <w:pPr>
        <w:rPr>
          <w:rFonts w:ascii="Arial" w:hAnsi="Arial" w:cs="Arial"/>
          <w:color w:val="FF0000"/>
          <w:sz w:val="20"/>
        </w:rPr>
      </w:pPr>
      <w:r w:rsidRPr="00C92E01">
        <w:rPr>
          <w:rFonts w:ascii="Arial" w:hAnsi="Arial" w:cs="Arial"/>
          <w:color w:val="FF0000"/>
          <w:sz w:val="20"/>
        </w:rPr>
        <w:t>CENTRUM NAUKI KOPERNIK</w:t>
      </w:r>
    </w:p>
    <w:p w14:paraId="2A157E7E" w14:textId="4FD25432" w:rsidR="008C0CB9" w:rsidRPr="00E95D9B" w:rsidRDefault="008C0CB9" w:rsidP="008C0CB9">
      <w:pPr>
        <w:rPr>
          <w:rFonts w:ascii="Arial" w:hAnsi="Arial" w:cs="Arial"/>
          <w:color w:val="FF0000"/>
          <w:sz w:val="20"/>
        </w:rPr>
      </w:pPr>
    </w:p>
    <w:p w14:paraId="52F4EE49" w14:textId="222D8A67" w:rsidR="008C0CB9" w:rsidRPr="00E95D9B" w:rsidRDefault="008C0CB9" w:rsidP="008C0CB9">
      <w:pPr>
        <w:rPr>
          <w:rFonts w:ascii="Arial" w:hAnsi="Arial" w:cs="Arial"/>
          <w:color w:val="FF0000"/>
          <w:sz w:val="20"/>
        </w:rPr>
      </w:pPr>
    </w:p>
    <w:p w14:paraId="7D12221E" w14:textId="0EAA7CB9" w:rsidR="00CF34A1" w:rsidRDefault="00CF34A1">
      <w:pPr>
        <w:rPr>
          <w:rFonts w:ascii="Arial" w:hAnsi="Arial" w:cs="Arial"/>
          <w:sz w:val="20"/>
        </w:rPr>
        <w:sectPr w:rsidR="00CF34A1" w:rsidSect="00DE19E3">
          <w:type w:val="continuous"/>
          <w:pgSz w:w="11906" w:h="16838"/>
          <w:pgMar w:top="1134" w:right="794" w:bottom="851" w:left="4536" w:header="708" w:footer="708" w:gutter="0"/>
          <w:cols w:space="708"/>
          <w:titlePg/>
          <w:docGrid w:linePitch="360"/>
        </w:sectPr>
      </w:pPr>
    </w:p>
    <w:p w14:paraId="319C2549" w14:textId="77777777" w:rsidR="00DE19E3" w:rsidRDefault="00DE19E3">
      <w:pPr>
        <w:rPr>
          <w:rFonts w:ascii="Arial" w:hAnsi="Arial" w:cs="Arial"/>
          <w:b/>
          <w:sz w:val="20"/>
          <w:szCs w:val="20"/>
        </w:rPr>
        <w:sectPr w:rsidR="00DE19E3" w:rsidSect="002D7D8A">
          <w:pgSz w:w="11906" w:h="16838"/>
          <w:pgMar w:top="1134" w:right="794" w:bottom="851" w:left="794" w:header="708" w:footer="708" w:gutter="0"/>
          <w:cols w:space="708"/>
          <w:docGrid w:linePitch="360"/>
        </w:sectPr>
      </w:pPr>
    </w:p>
    <w:p w14:paraId="264479E9" w14:textId="0DC09EE3" w:rsidR="00E54990" w:rsidRPr="00993C1E" w:rsidRDefault="00CF34A1">
      <w:pPr>
        <w:rPr>
          <w:rFonts w:ascii="Arial" w:hAnsi="Arial" w:cs="Arial"/>
          <w:b/>
          <w:sz w:val="20"/>
          <w:szCs w:val="20"/>
        </w:rPr>
      </w:pPr>
      <w:r w:rsidRPr="00993C1E">
        <w:rPr>
          <w:rFonts w:ascii="Arial" w:hAnsi="Arial" w:cs="Arial"/>
          <w:b/>
          <w:sz w:val="20"/>
          <w:szCs w:val="20"/>
        </w:rPr>
        <w:t>SPIS TREŚCI</w:t>
      </w:r>
    </w:p>
    <w:p w14:paraId="25B962D7" w14:textId="69776BC7" w:rsidR="00CF34A1" w:rsidRPr="00993C1E" w:rsidRDefault="00074980" w:rsidP="00074980">
      <w:pPr>
        <w:tabs>
          <w:tab w:val="left" w:pos="1365"/>
        </w:tabs>
        <w:rPr>
          <w:rFonts w:ascii="Arial" w:hAnsi="Arial" w:cs="Arial"/>
          <w:sz w:val="20"/>
          <w:szCs w:val="20"/>
        </w:rPr>
      </w:pPr>
      <w:r w:rsidRPr="00993C1E">
        <w:rPr>
          <w:rFonts w:ascii="Arial" w:hAnsi="Arial" w:cs="Arial"/>
          <w:sz w:val="20"/>
          <w:szCs w:val="20"/>
        </w:rPr>
        <w:tab/>
      </w:r>
    </w:p>
    <w:p w14:paraId="598A9EDD" w14:textId="645BDFE5" w:rsidR="00E41AC2" w:rsidRPr="00E41AC2" w:rsidRDefault="00CF34A1">
      <w:pPr>
        <w:pStyle w:val="Spistreci1"/>
        <w:rPr>
          <w:rFonts w:ascii="Arial" w:hAnsi="Arial" w:cs="Arial"/>
          <w:noProof/>
        </w:rPr>
      </w:pPr>
      <w:r w:rsidRPr="00E41AC2">
        <w:rPr>
          <w:rFonts w:ascii="Arial" w:hAnsi="Arial" w:cs="Arial"/>
          <w:sz w:val="20"/>
          <w:szCs w:val="20"/>
        </w:rPr>
        <w:fldChar w:fldCharType="begin"/>
      </w:r>
      <w:r w:rsidRPr="00E41AC2">
        <w:rPr>
          <w:rFonts w:ascii="Arial" w:hAnsi="Arial" w:cs="Arial"/>
          <w:sz w:val="20"/>
          <w:szCs w:val="20"/>
        </w:rPr>
        <w:instrText xml:space="preserve"> TOC \o "1-1" \h \z \u </w:instrText>
      </w:r>
      <w:r w:rsidRPr="00E41AC2">
        <w:rPr>
          <w:rFonts w:ascii="Arial" w:hAnsi="Arial" w:cs="Arial"/>
          <w:sz w:val="20"/>
          <w:szCs w:val="20"/>
        </w:rPr>
        <w:fldChar w:fldCharType="separate"/>
      </w:r>
      <w:hyperlink w:anchor="_Toc526252427" w:history="1">
        <w:r w:rsidR="00E41AC2" w:rsidRPr="00E41AC2">
          <w:rPr>
            <w:rStyle w:val="Hipercze"/>
            <w:rFonts w:ascii="Arial" w:hAnsi="Arial" w:cs="Arial"/>
            <w:noProof/>
          </w:rPr>
          <w:t>1.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ZAMAWIAJĄCY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_Toc526252427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- 3 -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35FD61B9" w14:textId="69A9A1F0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28" w:history="1">
        <w:r w:rsidR="00E41AC2" w:rsidRPr="00E41AC2">
          <w:rPr>
            <w:rStyle w:val="Hipercze"/>
            <w:rFonts w:ascii="Arial" w:hAnsi="Arial" w:cs="Arial"/>
            <w:noProof/>
          </w:rPr>
          <w:t>2.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TRYB UDZIELANIA ZAMÓWIENIA ORAZ OZNACZENIE POSTĘPOWANIA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_Toc526252428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- 3 -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549ABD17" w14:textId="0ED03235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29" w:history="1">
        <w:r w:rsidR="00E41AC2" w:rsidRPr="00E41AC2">
          <w:rPr>
            <w:rStyle w:val="Hipercze"/>
            <w:rFonts w:ascii="Arial" w:hAnsi="Arial" w:cs="Arial"/>
            <w:noProof/>
          </w:rPr>
          <w:t>3.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PRZEDMIOT ZAMÓWIENIA ORAZ TERMIN WYKONANIA ZAMÓWIENIA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_Toc526252429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- 3 -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4F54EEC0" w14:textId="24DD9F11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0" w:history="1">
        <w:r w:rsidR="00E41AC2" w:rsidRPr="00E41AC2">
          <w:rPr>
            <w:rStyle w:val="Hipercze"/>
            <w:rFonts w:ascii="Arial" w:hAnsi="Arial" w:cs="Arial"/>
            <w:noProof/>
          </w:rPr>
          <w:t>4.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WARUNKI UDZIAŁU W POSTĘPOWANIU ORAZ PODSTAWY WYKLUCZENIA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_Toc526252430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- 3 -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08581BF6" w14:textId="674011E0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1" w:history="1">
        <w:r w:rsidR="00E41AC2" w:rsidRPr="00E41AC2">
          <w:rPr>
            <w:rStyle w:val="Hipercze"/>
            <w:rFonts w:ascii="Arial" w:hAnsi="Arial" w:cs="Arial"/>
            <w:noProof/>
          </w:rPr>
          <w:t>5.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WYKAZ WYMAGANYCH OŚWIADCZEŃ I DOKUMENTÓW OD WYKONAWCY W CELU POTWIERDZENIA SPEŁNIENIA WARUNKÓW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_Toc526252431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- 4 -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37356889" w14:textId="719363C1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2" w:history="1">
        <w:r w:rsidR="00E41AC2" w:rsidRPr="00E41AC2">
          <w:rPr>
            <w:rStyle w:val="Hipercze"/>
            <w:rFonts w:ascii="Arial" w:hAnsi="Arial" w:cs="Arial"/>
            <w:noProof/>
          </w:rPr>
          <w:t>6.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INFORMACJE O SPOSOBIE POROZUMIEWANIA SIĘ ZAMAWIAJĄCEGO Z WYKONAWCAMI ORAZ PRZEKAZYWANIA OŚWIADCZEŃ LUB DOKUMENTÓW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_Toc526252432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- 5 -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16F82424" w14:textId="09D2A748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3" w:history="1">
        <w:r w:rsidR="00E41AC2" w:rsidRPr="00E41AC2">
          <w:rPr>
            <w:rStyle w:val="Hipercze"/>
            <w:rFonts w:ascii="Arial" w:hAnsi="Arial" w:cs="Arial"/>
            <w:noProof/>
          </w:rPr>
          <w:t>7.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WYMAGANIA DOTYCZĄCE WADIUM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_Toc526252433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- 5 -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488F40C9" w14:textId="42C94D96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4" w:history="1">
        <w:r w:rsidR="00E41AC2" w:rsidRPr="00E41AC2">
          <w:rPr>
            <w:rStyle w:val="Hipercze"/>
            <w:rFonts w:ascii="Arial" w:hAnsi="Arial" w:cs="Arial"/>
            <w:noProof/>
          </w:rPr>
          <w:t>8.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TERMIN ZWIĄZANIA OFERTĄ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_Toc526252434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- 6 -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3AB53257" w14:textId="3561D228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5" w:history="1">
        <w:r w:rsidR="00E41AC2" w:rsidRPr="00E41AC2">
          <w:rPr>
            <w:rStyle w:val="Hipercze"/>
            <w:rFonts w:ascii="Arial" w:hAnsi="Arial" w:cs="Arial"/>
            <w:noProof/>
          </w:rPr>
          <w:t>9.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OPIS SPOSOBU PRZYGOTOWANIA OFERTY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_Toc526252435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- 6 -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54590CD8" w14:textId="0BB075A3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6" w:history="1">
        <w:r w:rsidR="00E41AC2" w:rsidRPr="00E41AC2">
          <w:rPr>
            <w:rStyle w:val="Hipercze"/>
            <w:rFonts w:ascii="Arial" w:hAnsi="Arial" w:cs="Arial"/>
            <w:noProof/>
          </w:rPr>
          <w:t>10.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MIEJSCE ORAZ TERMIN SKŁADANIA I OTWARCIA OFERT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_Toc526252436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- 7 -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774EA11E" w14:textId="3A3C8A5E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7" w:history="1">
        <w:r w:rsidR="00E41AC2" w:rsidRPr="00E41AC2">
          <w:rPr>
            <w:rStyle w:val="Hipercze"/>
            <w:rFonts w:ascii="Arial" w:hAnsi="Arial" w:cs="Arial"/>
            <w:noProof/>
          </w:rPr>
          <w:t>11.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OPIS SPOSOBU OBLICZANIA CENY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_Toc526252437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- 7 -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1E87F642" w14:textId="55E85CAF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8" w:history="1">
        <w:r w:rsidR="00E41AC2" w:rsidRPr="00E41AC2">
          <w:rPr>
            <w:rStyle w:val="Hipercze"/>
            <w:rFonts w:ascii="Arial" w:hAnsi="Arial" w:cs="Arial"/>
            <w:noProof/>
          </w:rPr>
          <w:t>12.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OPIS KRYTERIÓW I SPOSOBU OCENY OFERT, UDZIELENIE ZAMÓWIENIA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_Toc526252438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- 7 -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60FF0D47" w14:textId="69181032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39" w:history="1">
        <w:r w:rsidR="00E41AC2" w:rsidRPr="00E41AC2">
          <w:rPr>
            <w:rStyle w:val="Hipercze"/>
            <w:rFonts w:ascii="Arial" w:hAnsi="Arial" w:cs="Arial"/>
            <w:noProof/>
          </w:rPr>
          <w:t>13.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INFORMACJE O FORMALNOŚCIACH, JAKIE POWINNY ZOSTAĆ DOPEŁNIONE PO WYBORZE OFERTY W CELU ZAWARCIA UMOWY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_Toc526252439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- 8 -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33AD4BB0" w14:textId="2F49739F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40" w:history="1">
        <w:r w:rsidR="00E41AC2" w:rsidRPr="00E41AC2">
          <w:rPr>
            <w:rStyle w:val="Hipercze"/>
            <w:rFonts w:ascii="Arial" w:hAnsi="Arial" w:cs="Arial"/>
            <w:noProof/>
          </w:rPr>
          <w:t>14.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WYMAGANIA DOTYCZĄCE ZABEZPIECZENIA NALEŻYTEGO WYKONANIA UMOWY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_Toc526252440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- 8 -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1A3D722F" w14:textId="0ED9DF17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41" w:history="1">
        <w:r w:rsidR="00E41AC2" w:rsidRPr="00E41AC2">
          <w:rPr>
            <w:rStyle w:val="Hipercze"/>
            <w:rFonts w:ascii="Arial" w:hAnsi="Arial" w:cs="Arial"/>
            <w:noProof/>
          </w:rPr>
          <w:t>15.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ISTOTNE POSTANOWIENIA UMOWY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_Toc526252441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- 8 -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42524758" w14:textId="3832D0F3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42" w:history="1">
        <w:r w:rsidR="00E41AC2" w:rsidRPr="00E41AC2">
          <w:rPr>
            <w:rStyle w:val="Hipercze"/>
            <w:rFonts w:ascii="Arial" w:hAnsi="Arial" w:cs="Arial"/>
            <w:noProof/>
          </w:rPr>
          <w:t>16.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POUCZENIE O ŚRODKACH OCHRONY PRAWNEJ PRZYSŁUGUJĄCYCH WYKONAWCY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_Toc526252442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- 8 -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722A9E35" w14:textId="1EC69D1C" w:rsidR="00E41AC2" w:rsidRPr="00E41AC2" w:rsidRDefault="00C92E01" w:rsidP="00E41AC2">
      <w:pPr>
        <w:pStyle w:val="Spistreci1"/>
        <w:rPr>
          <w:rFonts w:ascii="Arial" w:hAnsi="Arial" w:cs="Arial"/>
          <w:noProof/>
        </w:rPr>
      </w:pPr>
      <w:hyperlink w:anchor="_Toc526252443" w:history="1">
        <w:r w:rsidR="00E41AC2" w:rsidRPr="00E41AC2">
          <w:rPr>
            <w:rStyle w:val="Hipercze"/>
            <w:rFonts w:ascii="Arial" w:hAnsi="Arial" w:cs="Arial"/>
            <w:noProof/>
          </w:rPr>
          <w:t>17.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 xml:space="preserve">KLAUZULA INFORMACYJNA Z ART. 13 ROZPORZĄDZENIA PARLAMENTU EUROPEJSKIEGO </w:t>
        </w:r>
        <w:r w:rsidR="00E41AC2">
          <w:rPr>
            <w:rStyle w:val="Hipercze"/>
            <w:rFonts w:ascii="Arial" w:hAnsi="Arial" w:cs="Arial"/>
            <w:noProof/>
          </w:rPr>
          <w:br/>
        </w:r>
        <w:r w:rsidR="00E41AC2" w:rsidRPr="00E41AC2">
          <w:rPr>
            <w:rStyle w:val="Hipercze"/>
            <w:rFonts w:ascii="Arial" w:hAnsi="Arial" w:cs="Arial"/>
            <w:noProof/>
          </w:rPr>
          <w:t>I RADY (RODO)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_Toc526252443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- 8 -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6EC9FF54" w14:textId="619422CD" w:rsidR="00E41AC2" w:rsidRPr="00E41AC2" w:rsidRDefault="00C92E01">
      <w:pPr>
        <w:pStyle w:val="Spistreci1"/>
        <w:rPr>
          <w:rFonts w:ascii="Arial" w:hAnsi="Arial" w:cs="Arial"/>
          <w:noProof/>
        </w:rPr>
      </w:pPr>
      <w:hyperlink w:anchor="_Toc526252463" w:history="1">
        <w:r w:rsidR="00E41AC2" w:rsidRPr="00E41AC2">
          <w:rPr>
            <w:rStyle w:val="Hipercze"/>
            <w:rFonts w:ascii="Arial" w:hAnsi="Arial" w:cs="Arial"/>
            <w:noProof/>
          </w:rPr>
          <w:t>18.</w:t>
        </w:r>
        <w:r w:rsidR="00E41AC2" w:rsidRPr="00E41AC2">
          <w:rPr>
            <w:rFonts w:ascii="Arial" w:hAnsi="Arial" w:cs="Arial"/>
            <w:noProof/>
          </w:rPr>
          <w:tab/>
        </w:r>
        <w:r w:rsidR="00E41AC2" w:rsidRPr="00E41AC2">
          <w:rPr>
            <w:rStyle w:val="Hipercze"/>
            <w:rFonts w:ascii="Arial" w:hAnsi="Arial" w:cs="Arial"/>
            <w:noProof/>
          </w:rPr>
          <w:t>WYKAZ ZAŁĄCZNIKÓW</w:t>
        </w:r>
        <w:r w:rsidR="00E41AC2" w:rsidRPr="00E41AC2">
          <w:rPr>
            <w:rFonts w:ascii="Arial" w:hAnsi="Arial" w:cs="Arial"/>
            <w:noProof/>
            <w:webHidden/>
          </w:rPr>
          <w:tab/>
        </w:r>
        <w:r w:rsidR="00E41AC2" w:rsidRPr="00E41AC2">
          <w:rPr>
            <w:rFonts w:ascii="Arial" w:hAnsi="Arial" w:cs="Arial"/>
            <w:noProof/>
            <w:webHidden/>
          </w:rPr>
          <w:fldChar w:fldCharType="begin"/>
        </w:r>
        <w:r w:rsidR="00E41AC2" w:rsidRPr="00E41AC2">
          <w:rPr>
            <w:rFonts w:ascii="Arial" w:hAnsi="Arial" w:cs="Arial"/>
            <w:noProof/>
            <w:webHidden/>
          </w:rPr>
          <w:instrText xml:space="preserve"> PAGEREF _Toc526252463 \h </w:instrText>
        </w:r>
        <w:r w:rsidR="00E41AC2" w:rsidRPr="00E41AC2">
          <w:rPr>
            <w:rFonts w:ascii="Arial" w:hAnsi="Arial" w:cs="Arial"/>
            <w:noProof/>
            <w:webHidden/>
          </w:rPr>
        </w:r>
        <w:r w:rsidR="00E41AC2" w:rsidRPr="00E41AC2">
          <w:rPr>
            <w:rFonts w:ascii="Arial" w:hAnsi="Arial" w:cs="Arial"/>
            <w:noProof/>
            <w:webHidden/>
          </w:rPr>
          <w:fldChar w:fldCharType="separate"/>
        </w:r>
        <w:r w:rsidR="00E95D9B">
          <w:rPr>
            <w:rFonts w:ascii="Arial" w:hAnsi="Arial" w:cs="Arial"/>
            <w:noProof/>
            <w:webHidden/>
          </w:rPr>
          <w:t>- 9 -</w:t>
        </w:r>
        <w:r w:rsidR="00E41AC2" w:rsidRPr="00E41AC2">
          <w:rPr>
            <w:rFonts w:ascii="Arial" w:hAnsi="Arial" w:cs="Arial"/>
            <w:noProof/>
            <w:webHidden/>
          </w:rPr>
          <w:fldChar w:fldCharType="end"/>
        </w:r>
      </w:hyperlink>
    </w:p>
    <w:p w14:paraId="2A0CE9C6" w14:textId="6B488E5E" w:rsidR="00CF34A1" w:rsidRPr="00993C1E" w:rsidRDefault="00CF34A1">
      <w:pPr>
        <w:rPr>
          <w:rFonts w:ascii="Arial" w:hAnsi="Arial" w:cs="Arial"/>
          <w:sz w:val="20"/>
          <w:szCs w:val="20"/>
        </w:rPr>
      </w:pPr>
      <w:r w:rsidRPr="00E41AC2">
        <w:rPr>
          <w:rFonts w:ascii="Arial" w:hAnsi="Arial" w:cs="Arial"/>
          <w:sz w:val="20"/>
          <w:szCs w:val="20"/>
        </w:rPr>
        <w:fldChar w:fldCharType="end"/>
      </w:r>
    </w:p>
    <w:p w14:paraId="2C05A27B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F37236B" w14:textId="77777777" w:rsidR="00E54990" w:rsidRPr="00993C1E" w:rsidRDefault="00E54990" w:rsidP="00E41AC2">
      <w:pPr>
        <w:ind w:firstLine="708"/>
        <w:rPr>
          <w:rFonts w:ascii="Arial" w:hAnsi="Arial" w:cs="Arial"/>
          <w:sz w:val="20"/>
          <w:szCs w:val="20"/>
        </w:rPr>
      </w:pPr>
    </w:p>
    <w:p w14:paraId="3156BECD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7E28CEC" w14:textId="77777777" w:rsidR="00E54990" w:rsidRPr="00993C1E" w:rsidRDefault="00E54990">
      <w:pPr>
        <w:rPr>
          <w:rFonts w:ascii="Arial" w:hAnsi="Arial" w:cs="Arial"/>
          <w:sz w:val="20"/>
          <w:szCs w:val="20"/>
        </w:rPr>
        <w:sectPr w:rsidR="00E54990" w:rsidRPr="00993C1E" w:rsidSect="00DE19E3">
          <w:type w:val="continuous"/>
          <w:pgSz w:w="11906" w:h="16838"/>
          <w:pgMar w:top="1134" w:right="794" w:bottom="851" w:left="794" w:header="708" w:footer="708" w:gutter="0"/>
          <w:cols w:space="708"/>
          <w:docGrid w:linePitch="360"/>
        </w:sectPr>
      </w:pPr>
      <w:r w:rsidRPr="00993C1E">
        <w:rPr>
          <w:rFonts w:ascii="Arial" w:hAnsi="Arial" w:cs="Arial"/>
          <w:sz w:val="20"/>
          <w:szCs w:val="20"/>
        </w:rPr>
        <w:br w:type="page"/>
      </w:r>
    </w:p>
    <w:p w14:paraId="6B12544E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0" w:name="_Toc480358918"/>
      <w:bookmarkStart w:id="1" w:name="_Toc526252427"/>
      <w:r w:rsidRPr="00863EAF">
        <w:rPr>
          <w:rFonts w:ascii="Arial" w:hAnsi="Arial" w:cs="Arial"/>
          <w:b/>
          <w:sz w:val="20"/>
        </w:rPr>
        <w:lastRenderedPageBreak/>
        <w:t>ZAMAWIAJĄCY</w:t>
      </w:r>
      <w:bookmarkEnd w:id="0"/>
      <w:bookmarkEnd w:id="1"/>
    </w:p>
    <w:p w14:paraId="3939166B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Centrum Nauki Kopernik</w:t>
      </w:r>
    </w:p>
    <w:p w14:paraId="5E1DD7DE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00-390 Warszawa, ul. Wybrzeże Kościuszkowskie 20</w:t>
      </w:r>
    </w:p>
    <w:p w14:paraId="39EF470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NIP: 701-002-51-69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REGON: 140603313</w:t>
      </w:r>
    </w:p>
    <w:p w14:paraId="2B858AA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D25D73B" w14:textId="4C033681" w:rsidR="00863EAF" w:rsidRPr="00504EA4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  <w:lang w:val="en-US"/>
        </w:rPr>
      </w:pPr>
      <w:r w:rsidRPr="0090685B">
        <w:rPr>
          <w:rFonts w:ascii="Arial" w:hAnsi="Arial" w:cs="Arial"/>
          <w:sz w:val="20"/>
          <w:lang w:val="en-US"/>
        </w:rPr>
        <w:t>e-mail</w:t>
      </w:r>
      <w:r w:rsidRPr="00504EA4">
        <w:rPr>
          <w:rFonts w:ascii="Arial" w:hAnsi="Arial" w:cs="Arial"/>
          <w:sz w:val="20"/>
          <w:lang w:val="en-US"/>
        </w:rPr>
        <w:t xml:space="preserve">: </w:t>
      </w:r>
      <w:r w:rsidR="00504EA4" w:rsidRPr="00504EA4">
        <w:rPr>
          <w:rFonts w:ascii="Arial" w:hAnsi="Arial" w:cs="Arial"/>
          <w:sz w:val="20"/>
          <w:lang w:val="en-US"/>
        </w:rPr>
        <w:t>przetargi@kopernik.org.pl</w:t>
      </w:r>
    </w:p>
    <w:p w14:paraId="6FBEB7BD" w14:textId="77777777" w:rsidR="00863EAF" w:rsidRP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strony www: </w:t>
      </w:r>
      <w:hyperlink r:id="rId12" w:history="1">
        <w:r w:rsidRPr="00504EA4">
          <w:rPr>
            <w:rStyle w:val="Hipercze"/>
            <w:rFonts w:ascii="Arial" w:hAnsi="Arial" w:cs="Arial"/>
            <w:color w:val="auto"/>
            <w:sz w:val="20"/>
            <w:u w:val="none"/>
          </w:rPr>
          <w:t>www.kopernik.org.pl</w:t>
        </w:r>
      </w:hyperlink>
      <w:r w:rsidRPr="00504EA4">
        <w:rPr>
          <w:rFonts w:ascii="Arial" w:hAnsi="Arial" w:cs="Arial"/>
          <w:sz w:val="20"/>
        </w:rPr>
        <w:tab/>
        <w:t>www.</w:t>
      </w:r>
      <w:r w:rsidRPr="00863EAF">
        <w:rPr>
          <w:rFonts w:ascii="Arial" w:hAnsi="Arial" w:cs="Arial"/>
          <w:sz w:val="20"/>
        </w:rPr>
        <w:t>bip.kopernik.org.pl</w:t>
      </w:r>
    </w:p>
    <w:p w14:paraId="029BCE8A" w14:textId="77777777" w:rsidR="00863EAF" w:rsidRPr="00863EAF" w:rsidRDefault="00863EAF" w:rsidP="00863EAF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2E4F47CB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" w:name="_Toc480358919"/>
      <w:bookmarkStart w:id="3" w:name="_Toc526252428"/>
      <w:r w:rsidRPr="00863EAF">
        <w:rPr>
          <w:rFonts w:ascii="Arial" w:hAnsi="Arial" w:cs="Arial"/>
          <w:b/>
          <w:sz w:val="20"/>
        </w:rPr>
        <w:t>TRYB UDZIELANIA ZAMÓWIENIA ORAZ OZNACZENIE POSTĘPOWANIA</w:t>
      </w:r>
      <w:bookmarkEnd w:id="2"/>
      <w:bookmarkEnd w:id="3"/>
    </w:p>
    <w:p w14:paraId="3282116A" w14:textId="1896A7A3" w:rsidR="00863EAF" w:rsidRDefault="00863EAF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 w:rsidRPr="000162AA">
        <w:rPr>
          <w:rFonts w:ascii="Arial" w:hAnsi="Arial" w:cs="Arial"/>
          <w:sz w:val="20"/>
        </w:rPr>
        <w:t xml:space="preserve">Postępowanie o udzielenie zamówienia prowadzone jest w trybie przetargu nieograniczonego na podstawie ustawy z dnia 29 stycznia 2004 roku </w:t>
      </w:r>
      <w:r w:rsidRPr="000162AA">
        <w:rPr>
          <w:rFonts w:ascii="Arial" w:hAnsi="Arial" w:cs="Arial"/>
          <w:i/>
          <w:sz w:val="20"/>
        </w:rPr>
        <w:t>Prawo zamówień publicznych</w:t>
      </w:r>
      <w:r w:rsidRPr="000162AA">
        <w:rPr>
          <w:rFonts w:ascii="Arial" w:hAnsi="Arial" w:cs="Arial"/>
          <w:sz w:val="20"/>
        </w:rPr>
        <w:t xml:space="preserve"> (</w:t>
      </w:r>
      <w:r w:rsidR="00F62B74">
        <w:rPr>
          <w:rFonts w:ascii="Arial" w:hAnsi="Arial" w:cs="Arial"/>
          <w:sz w:val="20"/>
        </w:rPr>
        <w:t xml:space="preserve">tj. </w:t>
      </w:r>
      <w:r w:rsidRPr="000162AA">
        <w:rPr>
          <w:rFonts w:ascii="Arial" w:hAnsi="Arial" w:cs="Arial"/>
          <w:sz w:val="20"/>
        </w:rPr>
        <w:t>Dz. U. 201</w:t>
      </w:r>
      <w:r w:rsidR="00F62B74">
        <w:rPr>
          <w:rFonts w:ascii="Arial" w:hAnsi="Arial" w:cs="Arial"/>
          <w:sz w:val="20"/>
        </w:rPr>
        <w:t>9</w:t>
      </w:r>
      <w:r w:rsidRPr="000162AA">
        <w:rPr>
          <w:rFonts w:ascii="Arial" w:hAnsi="Arial" w:cs="Arial"/>
          <w:sz w:val="20"/>
        </w:rPr>
        <w:t>.</w:t>
      </w:r>
      <w:r w:rsidR="009903F4">
        <w:rPr>
          <w:rFonts w:ascii="Arial" w:hAnsi="Arial" w:cs="Arial"/>
          <w:sz w:val="20"/>
        </w:rPr>
        <w:t>1</w:t>
      </w:r>
      <w:r w:rsidR="00F62B74">
        <w:rPr>
          <w:rFonts w:ascii="Arial" w:hAnsi="Arial" w:cs="Arial"/>
          <w:sz w:val="20"/>
        </w:rPr>
        <w:t>843 ze zm.</w:t>
      </w:r>
      <w:r w:rsidRPr="000162AA">
        <w:rPr>
          <w:rFonts w:ascii="Arial" w:hAnsi="Arial" w:cs="Arial"/>
          <w:sz w:val="20"/>
        </w:rPr>
        <w:t>)</w:t>
      </w:r>
      <w:r w:rsidR="000162AA">
        <w:rPr>
          <w:rFonts w:ascii="Arial" w:hAnsi="Arial" w:cs="Arial"/>
          <w:sz w:val="20"/>
        </w:rPr>
        <w:t>.</w:t>
      </w:r>
    </w:p>
    <w:p w14:paraId="42E2D1BF" w14:textId="72FBA58E" w:rsid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Niniejsze postępowanie oznaczone jest znakiem sprawy: PZP</w:t>
      </w:r>
      <w:r w:rsidR="00F62B74">
        <w:rPr>
          <w:rFonts w:ascii="Arial" w:hAnsi="Arial" w:cs="Arial"/>
          <w:sz w:val="20"/>
        </w:rPr>
        <w:t>.26.27.2020.ASH</w:t>
      </w:r>
      <w:r w:rsidR="00031C37">
        <w:rPr>
          <w:rFonts w:ascii="Arial" w:hAnsi="Arial" w:cs="Arial"/>
          <w:sz w:val="20"/>
        </w:rPr>
        <w:t>. Wykonawcy zobowiązani s</w:t>
      </w:r>
      <w:r>
        <w:rPr>
          <w:rFonts w:ascii="Arial" w:hAnsi="Arial" w:cs="Arial"/>
          <w:sz w:val="20"/>
        </w:rPr>
        <w:t>ą do powoływania się na wyżej wskazane ozna</w:t>
      </w:r>
      <w:r w:rsidR="00031C37">
        <w:rPr>
          <w:rFonts w:ascii="Arial" w:hAnsi="Arial" w:cs="Arial"/>
          <w:sz w:val="20"/>
        </w:rPr>
        <w:t>czenie we wszelkich kontaktach</w:t>
      </w:r>
      <w:r w:rsidR="00F62B7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 w:rsidR="00DC5951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amawiającym.</w:t>
      </w:r>
    </w:p>
    <w:p w14:paraId="129555BF" w14:textId="3A883362" w:rsidR="000162AA" w:rsidRP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Postępowanie prowadzone jest w języku polskim.</w:t>
      </w:r>
      <w:r w:rsidR="00874BE0">
        <w:rPr>
          <w:rFonts w:ascii="Arial" w:hAnsi="Arial" w:cs="Arial"/>
          <w:sz w:val="20"/>
        </w:rPr>
        <w:t xml:space="preserve"> Do dokumentów sporządzonych w języku obcym stosuje się przepisy rozporządzenia Ministra Rozwoju z dnia 26 lipca 2016 roku </w:t>
      </w:r>
      <w:r w:rsidR="00874BE0" w:rsidRPr="00874BE0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 w:rsidR="00874BE0">
        <w:rPr>
          <w:rFonts w:ascii="Arial" w:hAnsi="Arial" w:cs="Arial"/>
          <w:sz w:val="20"/>
        </w:rPr>
        <w:t xml:space="preserve"> (</w:t>
      </w:r>
      <w:r w:rsidR="00552788">
        <w:rPr>
          <w:rFonts w:ascii="Arial" w:hAnsi="Arial" w:cs="Arial"/>
          <w:sz w:val="20"/>
        </w:rPr>
        <w:t xml:space="preserve">tj. </w:t>
      </w:r>
      <w:r w:rsidR="00874BE0">
        <w:rPr>
          <w:rFonts w:ascii="Arial" w:hAnsi="Arial" w:cs="Arial"/>
          <w:sz w:val="20"/>
        </w:rPr>
        <w:t>Dz. U. 20</w:t>
      </w:r>
      <w:r w:rsidR="00552788">
        <w:rPr>
          <w:rFonts w:ascii="Arial" w:hAnsi="Arial" w:cs="Arial"/>
          <w:sz w:val="20"/>
        </w:rPr>
        <w:t>20</w:t>
      </w:r>
      <w:r w:rsidR="00874BE0">
        <w:rPr>
          <w:rFonts w:ascii="Arial" w:hAnsi="Arial" w:cs="Arial"/>
          <w:sz w:val="20"/>
        </w:rPr>
        <w:t>.1</w:t>
      </w:r>
      <w:r w:rsidR="00552788">
        <w:rPr>
          <w:rFonts w:ascii="Arial" w:hAnsi="Arial" w:cs="Arial"/>
          <w:sz w:val="20"/>
        </w:rPr>
        <w:t>282</w:t>
      </w:r>
      <w:r w:rsidR="00874BE0">
        <w:rPr>
          <w:rFonts w:ascii="Arial" w:hAnsi="Arial" w:cs="Arial"/>
          <w:sz w:val="20"/>
        </w:rPr>
        <w:t>).</w:t>
      </w:r>
    </w:p>
    <w:p w14:paraId="06072D33" w14:textId="77777777" w:rsidR="00863EAF" w:rsidRPr="00863EAF" w:rsidRDefault="00863EAF" w:rsidP="00874BE0">
      <w:pPr>
        <w:jc w:val="both"/>
        <w:rPr>
          <w:rFonts w:ascii="Arial" w:hAnsi="Arial" w:cs="Arial"/>
          <w:b/>
          <w:sz w:val="20"/>
        </w:rPr>
      </w:pPr>
    </w:p>
    <w:p w14:paraId="5C5DA277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4" w:name="_Toc480358920"/>
      <w:bookmarkStart w:id="5" w:name="_Toc526252429"/>
      <w:r w:rsidRPr="00863EAF">
        <w:rPr>
          <w:rFonts w:ascii="Arial" w:hAnsi="Arial" w:cs="Arial"/>
          <w:b/>
          <w:sz w:val="20"/>
        </w:rPr>
        <w:t>PRZEDMIOT ZAMÓWIENIA ORAZ TERMIN WYKONANIA ZAMÓWIENIA</w:t>
      </w:r>
      <w:bookmarkEnd w:id="4"/>
      <w:bookmarkEnd w:id="5"/>
    </w:p>
    <w:p w14:paraId="0F2E9E21" w14:textId="785DB51B" w:rsidR="00874BE0" w:rsidRDefault="00874BE0" w:rsidP="00765E61">
      <w:pPr>
        <w:pStyle w:val="Akapitzlist"/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zamówienia jest </w:t>
      </w:r>
      <w:r w:rsidR="00C70559">
        <w:rPr>
          <w:rFonts w:ascii="Arial" w:hAnsi="Arial" w:cs="Arial"/>
          <w:sz w:val="20"/>
        </w:rPr>
        <w:t>świadczenie usług płatności elektronicznych.</w:t>
      </w:r>
    </w:p>
    <w:p w14:paraId="09E57298" w14:textId="4A00328D" w:rsidR="00572C8F" w:rsidRDefault="00926C90" w:rsidP="00E37CF6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572C8F">
        <w:rPr>
          <w:rFonts w:ascii="Arial" w:hAnsi="Arial" w:cs="Arial"/>
          <w:sz w:val="20"/>
        </w:rPr>
        <w:t xml:space="preserve">Szczegółowy opis </w:t>
      </w:r>
      <w:r w:rsidR="004E7B85" w:rsidRPr="00572C8F">
        <w:rPr>
          <w:rFonts w:ascii="Arial" w:hAnsi="Arial" w:cs="Arial"/>
          <w:sz w:val="20"/>
        </w:rPr>
        <w:t>przedmiotu zamówienia zawarto w</w:t>
      </w:r>
      <w:r w:rsidR="00572C8F">
        <w:rPr>
          <w:rFonts w:ascii="Arial" w:hAnsi="Arial" w:cs="Arial"/>
          <w:sz w:val="20"/>
        </w:rPr>
        <w:t>:</w:t>
      </w:r>
    </w:p>
    <w:p w14:paraId="0E2F160C" w14:textId="4172BE82" w:rsidR="008B5370" w:rsidRDefault="00AA54A3" w:rsidP="006947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  <w:r w:rsidR="00572C8F">
        <w:rPr>
          <w:rFonts w:ascii="Arial" w:hAnsi="Arial" w:cs="Arial"/>
          <w:sz w:val="20"/>
        </w:rPr>
        <w:t xml:space="preserve"> </w:t>
      </w:r>
      <w:r w:rsidR="001E19BA">
        <w:rPr>
          <w:rFonts w:ascii="Arial" w:hAnsi="Arial" w:cs="Arial"/>
          <w:sz w:val="20"/>
        </w:rPr>
        <w:tab/>
      </w:r>
      <w:r w:rsidR="00DD5608">
        <w:rPr>
          <w:rFonts w:ascii="Arial" w:hAnsi="Arial" w:cs="Arial"/>
          <w:sz w:val="20"/>
        </w:rPr>
        <w:t>o</w:t>
      </w:r>
      <w:r w:rsidR="00572C8F">
        <w:rPr>
          <w:rFonts w:ascii="Arial" w:hAnsi="Arial" w:cs="Arial"/>
          <w:sz w:val="20"/>
        </w:rPr>
        <w:t>pis przedmiotu zamówienia</w:t>
      </w:r>
      <w:r>
        <w:rPr>
          <w:rFonts w:ascii="Arial" w:hAnsi="Arial" w:cs="Arial"/>
          <w:sz w:val="20"/>
        </w:rPr>
        <w:t>,</w:t>
      </w:r>
    </w:p>
    <w:p w14:paraId="19BFC9FA" w14:textId="3A041E63" w:rsidR="004D537E" w:rsidRPr="00FC36C7" w:rsidRDefault="008B5370" w:rsidP="006947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385937">
        <w:rPr>
          <w:rFonts w:ascii="Arial" w:hAnsi="Arial" w:cs="Arial"/>
          <w:sz w:val="20"/>
        </w:rPr>
        <w:t xml:space="preserve">2 </w:t>
      </w:r>
      <w:r w:rsidR="001E19BA">
        <w:rPr>
          <w:rFonts w:ascii="Arial" w:hAnsi="Arial" w:cs="Arial"/>
          <w:sz w:val="20"/>
        </w:rPr>
        <w:tab/>
      </w:r>
      <w:r w:rsidR="00DD5608">
        <w:rPr>
          <w:rFonts w:ascii="Arial" w:hAnsi="Arial" w:cs="Arial"/>
          <w:sz w:val="20"/>
        </w:rPr>
        <w:t>wzór umowy</w:t>
      </w:r>
    </w:p>
    <w:p w14:paraId="6D1806E7" w14:textId="77777777" w:rsidR="005A147A" w:rsidRDefault="008F5A81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Oznaczenie CPV:</w:t>
      </w:r>
      <w:r w:rsidR="00282951">
        <w:rPr>
          <w:rFonts w:ascii="Arial" w:hAnsi="Arial" w:cs="Arial"/>
          <w:sz w:val="20"/>
        </w:rPr>
        <w:tab/>
      </w:r>
    </w:p>
    <w:p w14:paraId="02A7E064" w14:textId="4DCDCC1F" w:rsidR="008F5A81" w:rsidRDefault="00C70559" w:rsidP="005A147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66133000-1</w:t>
      </w:r>
      <w:r>
        <w:rPr>
          <w:rFonts w:ascii="Arial" w:hAnsi="Arial" w:cs="Arial"/>
          <w:sz w:val="20"/>
        </w:rPr>
        <w:tab/>
        <w:t>usługi w zakresie przetwarzania i rozliczania</w:t>
      </w:r>
      <w:r w:rsidR="00AA54A3">
        <w:rPr>
          <w:rFonts w:ascii="Arial" w:hAnsi="Arial" w:cs="Arial"/>
          <w:sz w:val="20"/>
        </w:rPr>
        <w:t>.</w:t>
      </w:r>
    </w:p>
    <w:p w14:paraId="6B1C9302" w14:textId="0082C28C" w:rsidR="005A147A" w:rsidRDefault="005A147A" w:rsidP="005A147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79941000-2      usługi pobierania opłat</w:t>
      </w:r>
    </w:p>
    <w:p w14:paraId="3773B988" w14:textId="065B213F" w:rsidR="0005475F" w:rsidRDefault="00DF1766" w:rsidP="00E37CF6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05475F">
        <w:rPr>
          <w:rFonts w:ascii="Arial" w:hAnsi="Arial" w:cs="Arial"/>
          <w:sz w:val="20"/>
        </w:rPr>
        <w:t>Termin wykonania przedmiotu zamówienia:</w:t>
      </w:r>
      <w:r w:rsidR="0026412B" w:rsidRPr="0005475F">
        <w:rPr>
          <w:rFonts w:ascii="Arial" w:hAnsi="Arial" w:cs="Arial"/>
          <w:sz w:val="20"/>
        </w:rPr>
        <w:t xml:space="preserve"> </w:t>
      </w:r>
      <w:r w:rsidR="005A147A">
        <w:rPr>
          <w:rFonts w:ascii="Arial" w:hAnsi="Arial" w:cs="Arial"/>
          <w:sz w:val="20"/>
        </w:rPr>
        <w:t>48</w:t>
      </w:r>
      <w:r w:rsidR="00B62A1F">
        <w:rPr>
          <w:rFonts w:ascii="Arial" w:hAnsi="Arial" w:cs="Arial"/>
          <w:sz w:val="20"/>
        </w:rPr>
        <w:t xml:space="preserve"> miesiące od dnia zawarcia umowy nie wcześniej niż od 1 </w:t>
      </w:r>
      <w:r w:rsidR="005A147A">
        <w:rPr>
          <w:rFonts w:ascii="Arial" w:hAnsi="Arial" w:cs="Arial"/>
          <w:sz w:val="20"/>
        </w:rPr>
        <w:t>stycznia 2020</w:t>
      </w:r>
      <w:r w:rsidR="00B62A1F">
        <w:rPr>
          <w:rFonts w:ascii="Arial" w:hAnsi="Arial" w:cs="Arial"/>
          <w:sz w:val="20"/>
        </w:rPr>
        <w:t xml:space="preserve"> roku.</w:t>
      </w:r>
    </w:p>
    <w:p w14:paraId="5DA1E3A0" w14:textId="4060329F" w:rsidR="00C70559" w:rsidRPr="00C70559" w:rsidRDefault="00C70559" w:rsidP="00C70559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na podstawie art. 29 ust. 3a ustawy </w:t>
      </w:r>
      <w:r w:rsidRPr="00C70559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 wymaga zatrudniania przez Wykonawcę wyłącznie na podstawie umowy o pracę osób wykonujących czynności związane z realizacją przedmiotu zamówienia, tj. wszelkie prace biurowe obejmujące m.in. obsługę klienta, czynności fakturowania, kontakt z Zamawiającym.</w:t>
      </w:r>
    </w:p>
    <w:p w14:paraId="354D10E4" w14:textId="264EE453" w:rsidR="0005475F" w:rsidRDefault="00CA2C8C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="00AA54A3">
        <w:rPr>
          <w:rFonts w:ascii="Arial" w:hAnsi="Arial" w:cs="Arial"/>
          <w:sz w:val="20"/>
        </w:rPr>
        <w:t xml:space="preserve">nie </w:t>
      </w:r>
      <w:r>
        <w:rPr>
          <w:rFonts w:ascii="Arial" w:hAnsi="Arial" w:cs="Arial"/>
          <w:sz w:val="20"/>
        </w:rPr>
        <w:t>dopuszcza udział</w:t>
      </w:r>
      <w:r w:rsidR="005A147A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podwykonawców przy realizacji przedmiotu zamówienia.</w:t>
      </w:r>
    </w:p>
    <w:p w14:paraId="669BEA9F" w14:textId="77777777" w:rsidR="00C70559" w:rsidRPr="00791FB2" w:rsidRDefault="006958B2" w:rsidP="00C70559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791FB2">
        <w:rPr>
          <w:rFonts w:ascii="Arial" w:hAnsi="Arial" w:cs="Arial"/>
          <w:sz w:val="20"/>
        </w:rPr>
        <w:t xml:space="preserve">Zamawiający przewiduje możliwości udzielania zamówień, o których mowa w art. 67 ust. </w:t>
      </w:r>
      <w:r w:rsidR="00C70559" w:rsidRPr="00791FB2">
        <w:rPr>
          <w:rFonts w:ascii="Arial" w:hAnsi="Arial" w:cs="Arial"/>
          <w:sz w:val="20"/>
        </w:rPr>
        <w:t>6</w:t>
      </w:r>
      <w:r w:rsidRPr="00791FB2">
        <w:rPr>
          <w:rFonts w:ascii="Arial" w:hAnsi="Arial" w:cs="Arial"/>
          <w:sz w:val="20"/>
        </w:rPr>
        <w:t xml:space="preserve"> ustawy </w:t>
      </w:r>
      <w:r w:rsidRPr="00791FB2">
        <w:rPr>
          <w:rFonts w:ascii="Arial" w:hAnsi="Arial" w:cs="Arial"/>
          <w:i/>
          <w:sz w:val="20"/>
        </w:rPr>
        <w:t>Prawo zamówień publicznych</w:t>
      </w:r>
      <w:r w:rsidR="00C70559" w:rsidRPr="00791FB2">
        <w:rPr>
          <w:rFonts w:ascii="Arial" w:hAnsi="Arial" w:cs="Arial"/>
          <w:sz w:val="20"/>
        </w:rPr>
        <w:t>, w wysokości do 10% wartości zamówienia podstawowego.</w:t>
      </w:r>
    </w:p>
    <w:p w14:paraId="42968BFB" w14:textId="227E6957" w:rsidR="00C70559" w:rsidRPr="00C70559" w:rsidRDefault="00C70559" w:rsidP="00C70559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C70559">
        <w:rPr>
          <w:rFonts w:ascii="Arial" w:hAnsi="Arial" w:cs="Arial"/>
          <w:sz w:val="20"/>
        </w:rPr>
        <w:t xml:space="preserve">Wykonawca, któremu zostanie udzielone zamówienie podstawowe zobowiązany będzie do zastosowania </w:t>
      </w:r>
      <w:r w:rsidRPr="00C70559">
        <w:rPr>
          <w:rFonts w:ascii="Arial" w:hAnsi="Arial" w:cs="Arial"/>
          <w:sz w:val="20"/>
        </w:rPr>
        <w:br/>
        <w:t>w zamówieniach, o których mowa powyżej, stawki nie wyższej niż zastosowana w zamówieniu podstawowym.</w:t>
      </w:r>
    </w:p>
    <w:p w14:paraId="48C3640E" w14:textId="231BC0F5" w:rsidR="00874BE0" w:rsidRPr="00874BE0" w:rsidRDefault="00874BE0" w:rsidP="00874BE0">
      <w:pPr>
        <w:jc w:val="both"/>
        <w:rPr>
          <w:rFonts w:ascii="Arial" w:hAnsi="Arial" w:cs="Arial"/>
          <w:b/>
          <w:sz w:val="20"/>
        </w:rPr>
      </w:pPr>
    </w:p>
    <w:p w14:paraId="0AE24BF3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6" w:name="_Toc480358921"/>
      <w:bookmarkStart w:id="7" w:name="_Toc526252430"/>
      <w:r w:rsidRPr="00863EAF">
        <w:rPr>
          <w:rFonts w:ascii="Arial" w:hAnsi="Arial" w:cs="Arial"/>
          <w:b/>
          <w:sz w:val="20"/>
        </w:rPr>
        <w:t>WARUNKI UDZIAŁU W POSTĘPOWANIU ORAZ PODSTAWY WYKLUCZENIA</w:t>
      </w:r>
      <w:bookmarkEnd w:id="6"/>
      <w:bookmarkEnd w:id="7"/>
    </w:p>
    <w:p w14:paraId="7217F93B" w14:textId="45A7A214" w:rsidR="00EA235E" w:rsidRDefault="00446815" w:rsidP="00765E61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o udzielenie zamówienia ubi</w:t>
      </w:r>
      <w:r w:rsidR="00EA235E">
        <w:rPr>
          <w:rFonts w:ascii="Arial" w:hAnsi="Arial" w:cs="Arial"/>
          <w:sz w:val="20"/>
        </w:rPr>
        <w:t>egać mogą się Wykonawcy, którzy:</w:t>
      </w:r>
    </w:p>
    <w:p w14:paraId="581BECA1" w14:textId="1E7437B8" w:rsidR="00B206ED" w:rsidRDefault="00B206ED" w:rsidP="00765E61">
      <w:pPr>
        <w:pStyle w:val="Akapitzlist"/>
        <w:numPr>
          <w:ilvl w:val="2"/>
          <w:numId w:val="24"/>
        </w:numPr>
        <w:ind w:left="709" w:hanging="709"/>
        <w:jc w:val="both"/>
        <w:rPr>
          <w:rFonts w:ascii="Arial" w:hAnsi="Arial" w:cs="Arial"/>
          <w:sz w:val="20"/>
        </w:rPr>
      </w:pPr>
      <w:r w:rsidRPr="00DF1766">
        <w:rPr>
          <w:rFonts w:ascii="Arial" w:hAnsi="Arial" w:cs="Arial"/>
          <w:sz w:val="20"/>
        </w:rPr>
        <w:t xml:space="preserve">nie podlegają wykluczeniu na podstawie art. 24 ust. 1 oraz ust. 5 pkt. 1 </w:t>
      </w:r>
      <w:r w:rsidR="008125C4">
        <w:rPr>
          <w:rFonts w:ascii="Arial" w:hAnsi="Arial" w:cs="Arial"/>
          <w:sz w:val="20"/>
        </w:rPr>
        <w:t xml:space="preserve">i 8 </w:t>
      </w:r>
      <w:r w:rsidRPr="00DF1766">
        <w:rPr>
          <w:rFonts w:ascii="Arial" w:hAnsi="Arial" w:cs="Arial"/>
          <w:sz w:val="20"/>
        </w:rPr>
        <w:t xml:space="preserve">ustawy </w:t>
      </w:r>
      <w:r w:rsidRPr="006958B2">
        <w:rPr>
          <w:rFonts w:ascii="Arial" w:hAnsi="Arial" w:cs="Arial"/>
          <w:i/>
          <w:sz w:val="20"/>
        </w:rPr>
        <w:t>Prawo zamówień publicznych</w:t>
      </w:r>
      <w:r w:rsidRPr="00DF1766">
        <w:rPr>
          <w:rFonts w:ascii="Arial" w:hAnsi="Arial" w:cs="Arial"/>
          <w:sz w:val="20"/>
        </w:rPr>
        <w:t>,</w:t>
      </w:r>
    </w:p>
    <w:p w14:paraId="7F6831C6" w14:textId="18F81680" w:rsidR="004D537E" w:rsidRDefault="004D537E" w:rsidP="00765E61">
      <w:pPr>
        <w:pStyle w:val="Akapitzlist"/>
        <w:numPr>
          <w:ilvl w:val="2"/>
          <w:numId w:val="2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spełniają warunek dotyczący posiadania kompetencji lub uprawnień do prowadzenia określonej działalności </w:t>
      </w:r>
      <w:r w:rsidR="00C16D6E">
        <w:rPr>
          <w:rFonts w:ascii="Arial" w:hAnsi="Arial" w:cs="Arial"/>
          <w:sz w:val="20"/>
        </w:rPr>
        <w:t>zawodowej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tj</w:t>
      </w:r>
      <w:proofErr w:type="spellEnd"/>
      <w:r>
        <w:rPr>
          <w:rFonts w:ascii="Arial" w:hAnsi="Arial" w:cs="Arial"/>
          <w:sz w:val="20"/>
        </w:rPr>
        <w:t>:</w:t>
      </w:r>
    </w:p>
    <w:p w14:paraId="7001F203" w14:textId="0E24E627" w:rsidR="004D537E" w:rsidRDefault="004D537E" w:rsidP="00694764">
      <w:pPr>
        <w:pStyle w:val="Akapitzlist"/>
        <w:numPr>
          <w:ilvl w:val="3"/>
          <w:numId w:val="3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posiadają </w:t>
      </w:r>
      <w:r w:rsidR="005B7F70">
        <w:rPr>
          <w:rFonts w:ascii="Arial" w:hAnsi="Arial" w:cs="Arial"/>
          <w:sz w:val="20"/>
        </w:rPr>
        <w:t>aktualne zezwolenie</w:t>
      </w:r>
      <w:r w:rsidR="00B8202A">
        <w:rPr>
          <w:rFonts w:ascii="Arial" w:hAnsi="Arial" w:cs="Arial"/>
          <w:sz w:val="20"/>
        </w:rPr>
        <w:t xml:space="preserve"> do świadczenia usług płatniczych w rozumieniu ustawy z dnia 19 sierpn</w:t>
      </w:r>
      <w:r w:rsidR="005B7F70">
        <w:rPr>
          <w:rFonts w:ascii="Arial" w:hAnsi="Arial" w:cs="Arial"/>
          <w:sz w:val="20"/>
        </w:rPr>
        <w:t xml:space="preserve">ia 2011 roku </w:t>
      </w:r>
      <w:r w:rsidR="00B8202A" w:rsidRPr="00B8202A">
        <w:rPr>
          <w:rFonts w:ascii="Arial" w:hAnsi="Arial" w:cs="Arial"/>
          <w:i/>
          <w:sz w:val="20"/>
        </w:rPr>
        <w:t>o usługach płatniczych</w:t>
      </w:r>
      <w:r w:rsidR="00B8202A">
        <w:rPr>
          <w:rFonts w:ascii="Arial" w:hAnsi="Arial" w:cs="Arial"/>
          <w:sz w:val="20"/>
        </w:rPr>
        <w:t xml:space="preserve"> (</w:t>
      </w:r>
      <w:r w:rsidR="00087904">
        <w:rPr>
          <w:rFonts w:ascii="Arial" w:hAnsi="Arial" w:cs="Arial"/>
          <w:sz w:val="20"/>
        </w:rPr>
        <w:t xml:space="preserve">tj. </w:t>
      </w:r>
      <w:r w:rsidR="00B8202A">
        <w:rPr>
          <w:rFonts w:ascii="Arial" w:hAnsi="Arial" w:cs="Arial"/>
          <w:sz w:val="20"/>
        </w:rPr>
        <w:t xml:space="preserve">Dz. U. </w:t>
      </w:r>
      <w:r w:rsidR="004970CF">
        <w:rPr>
          <w:rFonts w:ascii="Arial" w:hAnsi="Arial" w:cs="Arial"/>
          <w:sz w:val="20"/>
        </w:rPr>
        <w:t>20</w:t>
      </w:r>
      <w:r w:rsidR="00087904">
        <w:rPr>
          <w:rFonts w:ascii="Arial" w:hAnsi="Arial" w:cs="Arial"/>
          <w:sz w:val="20"/>
        </w:rPr>
        <w:t>20</w:t>
      </w:r>
      <w:r w:rsidR="004970CF">
        <w:rPr>
          <w:rFonts w:ascii="Arial" w:hAnsi="Arial" w:cs="Arial"/>
          <w:sz w:val="20"/>
        </w:rPr>
        <w:t>.</w:t>
      </w:r>
      <w:r w:rsidR="00087904">
        <w:rPr>
          <w:rFonts w:ascii="Arial" w:hAnsi="Arial" w:cs="Arial"/>
          <w:sz w:val="20"/>
        </w:rPr>
        <w:t>794</w:t>
      </w:r>
      <w:r w:rsidR="004970CF">
        <w:rPr>
          <w:rFonts w:ascii="Arial" w:hAnsi="Arial" w:cs="Arial"/>
          <w:sz w:val="20"/>
        </w:rPr>
        <w:t>).</w:t>
      </w:r>
    </w:p>
    <w:p w14:paraId="263B8762" w14:textId="779738BA" w:rsidR="00EA235E" w:rsidRPr="00134B47" w:rsidRDefault="00EA235E" w:rsidP="00765E61">
      <w:pPr>
        <w:pStyle w:val="Akapitzlist"/>
        <w:numPr>
          <w:ilvl w:val="2"/>
          <w:numId w:val="24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spełniają warunek dotyczący posiadania zdolności technicznej i zawodowej, tj.:</w:t>
      </w:r>
    </w:p>
    <w:p w14:paraId="4149D4B7" w14:textId="23F000E8" w:rsidR="00C95CB1" w:rsidRPr="00CA020D" w:rsidRDefault="006958B2" w:rsidP="00694764">
      <w:pPr>
        <w:pStyle w:val="Akapitzlist"/>
        <w:numPr>
          <w:ilvl w:val="3"/>
          <w:numId w:val="34"/>
        </w:numPr>
        <w:ind w:left="709" w:hanging="709"/>
        <w:jc w:val="both"/>
        <w:rPr>
          <w:rFonts w:ascii="Arial" w:hAnsi="Arial" w:cs="Arial"/>
          <w:sz w:val="20"/>
        </w:rPr>
      </w:pPr>
      <w:r w:rsidRPr="00CA020D">
        <w:rPr>
          <w:rFonts w:ascii="Arial" w:hAnsi="Arial" w:cs="Arial"/>
          <w:sz w:val="20"/>
        </w:rPr>
        <w:t>posiadają doświadczenie polegające na wykonaniu</w:t>
      </w:r>
      <w:r w:rsidR="00F700FC">
        <w:rPr>
          <w:rFonts w:ascii="Arial" w:hAnsi="Arial" w:cs="Arial"/>
          <w:sz w:val="20"/>
        </w:rPr>
        <w:t xml:space="preserve"> lub wykonywaniu</w:t>
      </w:r>
      <w:r w:rsidRPr="00CA020D">
        <w:rPr>
          <w:rFonts w:ascii="Arial" w:hAnsi="Arial" w:cs="Arial"/>
          <w:sz w:val="20"/>
        </w:rPr>
        <w:t xml:space="preserve"> nie wcześniej niż w okresie ostatnich </w:t>
      </w:r>
      <w:r w:rsidR="00F700FC">
        <w:rPr>
          <w:rFonts w:ascii="Arial" w:hAnsi="Arial" w:cs="Arial"/>
          <w:sz w:val="20"/>
        </w:rPr>
        <w:t>3</w:t>
      </w:r>
      <w:r w:rsidRPr="00CA020D">
        <w:rPr>
          <w:rFonts w:ascii="Arial" w:hAnsi="Arial" w:cs="Arial"/>
          <w:sz w:val="20"/>
        </w:rPr>
        <w:t xml:space="preserve">  lat przed upływem terminu składania ofert, a jeśli okres prowadzenia</w:t>
      </w:r>
      <w:r w:rsidR="00B61051">
        <w:rPr>
          <w:rFonts w:ascii="Arial" w:hAnsi="Arial" w:cs="Arial"/>
          <w:sz w:val="20"/>
        </w:rPr>
        <w:t xml:space="preserve"> działalności gospodarczej</w:t>
      </w:r>
      <w:r w:rsidR="00B8202A">
        <w:rPr>
          <w:rFonts w:ascii="Arial" w:hAnsi="Arial" w:cs="Arial"/>
          <w:sz w:val="20"/>
        </w:rPr>
        <w:t xml:space="preserve"> jest krótszy – w tym okresie, świadczył lub świadczy usługi polegające na obsłudze płatności elektronicznych u co najmniej </w:t>
      </w:r>
      <w:r w:rsidR="004970CF">
        <w:rPr>
          <w:rFonts w:ascii="Arial" w:hAnsi="Arial" w:cs="Arial"/>
          <w:sz w:val="20"/>
        </w:rPr>
        <w:t>3</w:t>
      </w:r>
      <w:r w:rsidR="00B8202A">
        <w:rPr>
          <w:rFonts w:ascii="Arial" w:hAnsi="Arial" w:cs="Arial"/>
          <w:sz w:val="20"/>
        </w:rPr>
        <w:t xml:space="preserve"> podmiotów przez okres co najmniej jednego roku, z roczną wartością płatności elektronicznych (obrotów) nie mniejszą niż </w:t>
      </w:r>
      <w:r w:rsidR="004970CF">
        <w:rPr>
          <w:rFonts w:ascii="Arial" w:hAnsi="Arial" w:cs="Arial"/>
          <w:sz w:val="20"/>
        </w:rPr>
        <w:t xml:space="preserve">6 000 000,00 </w:t>
      </w:r>
      <w:r w:rsidR="00B8202A">
        <w:rPr>
          <w:rFonts w:ascii="Arial" w:hAnsi="Arial" w:cs="Arial"/>
          <w:sz w:val="20"/>
        </w:rPr>
        <w:t xml:space="preserve">PLN (słownie: </w:t>
      </w:r>
      <w:r w:rsidR="004970CF">
        <w:rPr>
          <w:rFonts w:ascii="Arial" w:hAnsi="Arial" w:cs="Arial"/>
          <w:sz w:val="20"/>
        </w:rPr>
        <w:t xml:space="preserve">sześć milionów złotych i </w:t>
      </w:r>
      <w:r w:rsidR="004970CF" w:rsidRPr="00B05CD9">
        <w:rPr>
          <w:rFonts w:ascii="Arial" w:hAnsi="Arial" w:cs="Arial"/>
          <w:sz w:val="20"/>
          <w:vertAlign w:val="superscript"/>
        </w:rPr>
        <w:t>00</w:t>
      </w:r>
      <w:r w:rsidR="004970CF">
        <w:rPr>
          <w:rFonts w:ascii="Arial" w:hAnsi="Arial" w:cs="Arial"/>
          <w:sz w:val="20"/>
        </w:rPr>
        <w:t>/</w:t>
      </w:r>
      <w:r w:rsidR="004970CF" w:rsidRPr="00B05CD9">
        <w:rPr>
          <w:rFonts w:ascii="Arial" w:hAnsi="Arial" w:cs="Arial"/>
          <w:sz w:val="20"/>
          <w:vertAlign w:val="subscript"/>
        </w:rPr>
        <w:t>100</w:t>
      </w:r>
      <w:r w:rsidR="004970CF">
        <w:rPr>
          <w:rFonts w:ascii="Arial" w:hAnsi="Arial" w:cs="Arial"/>
          <w:sz w:val="20"/>
        </w:rPr>
        <w:t xml:space="preserve">) </w:t>
      </w:r>
      <w:r w:rsidR="00B8202A">
        <w:rPr>
          <w:rFonts w:ascii="Arial" w:hAnsi="Arial" w:cs="Arial"/>
          <w:sz w:val="20"/>
        </w:rPr>
        <w:t>dla każdego z nich</w:t>
      </w:r>
      <w:r w:rsidR="00F700FC">
        <w:rPr>
          <w:rFonts w:ascii="Arial" w:hAnsi="Arial" w:cs="Arial"/>
          <w:sz w:val="20"/>
        </w:rPr>
        <w:t>.</w:t>
      </w:r>
    </w:p>
    <w:p w14:paraId="3B2BAE91" w14:textId="77777777" w:rsidR="00AB7FD6" w:rsidRDefault="004900C5" w:rsidP="00765E61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składania Oferty przez Wykonawców ubiegających się wspólnie o udz</w:t>
      </w:r>
      <w:r w:rsidR="00DF1766">
        <w:rPr>
          <w:rFonts w:ascii="Arial" w:hAnsi="Arial" w:cs="Arial"/>
          <w:sz w:val="20"/>
        </w:rPr>
        <w:t>ielenie zamówienia, określony</w:t>
      </w:r>
      <w:r w:rsidR="00AB7FD6">
        <w:rPr>
          <w:rFonts w:ascii="Arial" w:hAnsi="Arial" w:cs="Arial"/>
          <w:sz w:val="20"/>
        </w:rPr>
        <w:t>:</w:t>
      </w:r>
    </w:p>
    <w:p w14:paraId="011BCFBE" w14:textId="675E7D5F" w:rsidR="004900C5" w:rsidRDefault="00DF1766" w:rsidP="00765E61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pkt. 4.1.</w:t>
      </w:r>
      <w:r w:rsidR="00AB7FD6">
        <w:rPr>
          <w:rFonts w:ascii="Arial" w:hAnsi="Arial" w:cs="Arial"/>
          <w:sz w:val="20"/>
        </w:rPr>
        <w:t>1.</w:t>
      </w:r>
      <w:r w:rsidR="00F700FC">
        <w:rPr>
          <w:rFonts w:ascii="Arial" w:hAnsi="Arial" w:cs="Arial"/>
          <w:sz w:val="20"/>
        </w:rPr>
        <w:t xml:space="preserve"> i 4.1.2.</w:t>
      </w:r>
      <w:r>
        <w:rPr>
          <w:rFonts w:ascii="Arial" w:hAnsi="Arial" w:cs="Arial"/>
          <w:sz w:val="20"/>
        </w:rPr>
        <w:t xml:space="preserve"> </w:t>
      </w:r>
      <w:r w:rsidR="004900C5" w:rsidRPr="00DF1766">
        <w:rPr>
          <w:rFonts w:ascii="Arial" w:hAnsi="Arial" w:cs="Arial"/>
          <w:sz w:val="20"/>
        </w:rPr>
        <w:t xml:space="preserve">warunek powinien spełnić </w:t>
      </w:r>
      <w:r w:rsidR="00AB7FD6">
        <w:rPr>
          <w:rFonts w:ascii="Arial" w:hAnsi="Arial" w:cs="Arial"/>
          <w:sz w:val="20"/>
        </w:rPr>
        <w:t>każdy z Wykonawców samodzielnie,</w:t>
      </w:r>
    </w:p>
    <w:p w14:paraId="356E6A0D" w14:textId="278EBD15" w:rsidR="00AB7FD6" w:rsidRPr="00DF1766" w:rsidRDefault="00AB7FD6" w:rsidP="00765E61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pkt. 4.1.</w:t>
      </w:r>
      <w:r w:rsidR="00F700F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 warunki Wykonawcy powinni spełnić łącznie.</w:t>
      </w:r>
    </w:p>
    <w:p w14:paraId="6DE67BEE" w14:textId="77777777" w:rsidR="00446815" w:rsidRPr="00863EAF" w:rsidRDefault="00446815" w:rsidP="00446815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3E2D3DC1" w14:textId="6D66265A" w:rsidR="00E54990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8" w:name="_Toc480358922"/>
      <w:bookmarkStart w:id="9" w:name="_Toc526252431"/>
      <w:r w:rsidRPr="00863EAF">
        <w:rPr>
          <w:rFonts w:ascii="Arial" w:hAnsi="Arial" w:cs="Arial"/>
          <w:b/>
          <w:sz w:val="20"/>
        </w:rPr>
        <w:t>WYKAZ WYMAGANYCH OŚWIADCZEŃ I DOKUMENTÓW OD WYKONAWCY W CELU POTWIERDZENIA SPEŁNIENIA WARUNKÓW</w:t>
      </w:r>
      <w:bookmarkEnd w:id="8"/>
      <w:bookmarkEnd w:id="9"/>
    </w:p>
    <w:p w14:paraId="56D8C22F" w14:textId="5EC17EB5" w:rsidR="00204899" w:rsidRPr="00204899" w:rsidRDefault="00B8202A" w:rsidP="00B8202A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Wykonawcy o spełnieniu warunków udziału w postępowaniu oraz o braku podstaw </w:t>
      </w:r>
      <w:r>
        <w:rPr>
          <w:rFonts w:ascii="Arial" w:hAnsi="Arial" w:cs="Arial"/>
          <w:sz w:val="20"/>
        </w:rPr>
        <w:br/>
        <w:t xml:space="preserve">do wykluczenia z postępowania na podstawie art. 24 ust. 1 pkt. 13 </w:t>
      </w:r>
      <w:r w:rsidR="005B7F70">
        <w:rPr>
          <w:rFonts w:ascii="Arial" w:hAnsi="Arial" w:cs="Arial"/>
          <w:sz w:val="20"/>
        </w:rPr>
        <w:t>÷</w:t>
      </w:r>
      <w:r>
        <w:rPr>
          <w:rFonts w:ascii="Arial" w:hAnsi="Arial" w:cs="Arial"/>
          <w:sz w:val="20"/>
        </w:rPr>
        <w:t xml:space="preserve"> 22 oraz ust. 5 pkt 1 ustawy </w:t>
      </w:r>
      <w:r w:rsidRPr="00B8202A">
        <w:rPr>
          <w:rFonts w:ascii="Arial" w:hAnsi="Arial" w:cs="Arial"/>
          <w:i/>
          <w:sz w:val="20"/>
        </w:rPr>
        <w:t>Prawo zamówień publicznych</w:t>
      </w:r>
      <w:r w:rsidR="002C1788">
        <w:rPr>
          <w:rFonts w:ascii="Arial" w:hAnsi="Arial" w:cs="Arial"/>
          <w:sz w:val="20"/>
        </w:rPr>
        <w:t xml:space="preserve">- załącznik nr </w:t>
      </w:r>
      <w:r w:rsidR="00CF0D20">
        <w:rPr>
          <w:rFonts w:ascii="Arial" w:hAnsi="Arial" w:cs="Arial"/>
          <w:sz w:val="20"/>
        </w:rPr>
        <w:t xml:space="preserve">4 </w:t>
      </w:r>
      <w:r w:rsidR="002C1788">
        <w:rPr>
          <w:rFonts w:ascii="Arial" w:hAnsi="Arial" w:cs="Arial"/>
          <w:sz w:val="20"/>
        </w:rPr>
        <w:t>do SIWZ.</w:t>
      </w:r>
    </w:p>
    <w:p w14:paraId="3513002D" w14:textId="0180FCB8" w:rsidR="00B5340A" w:rsidRDefault="00BE50CF" w:rsidP="00601A19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>Oświadczenie Wykonawcy o przynależności lub braku przynależności do tej samej grupy kapitałowej, o której mowa w art. 24 ust. 1 pkt 23 us</w:t>
      </w:r>
      <w:r w:rsidR="005779A8" w:rsidRPr="00B5340A">
        <w:rPr>
          <w:rFonts w:ascii="Arial" w:hAnsi="Arial" w:cs="Arial"/>
          <w:sz w:val="20"/>
        </w:rPr>
        <w:t xml:space="preserve">tawy </w:t>
      </w:r>
      <w:r w:rsidR="005779A8" w:rsidRPr="00B5340A">
        <w:rPr>
          <w:rFonts w:ascii="Arial" w:hAnsi="Arial" w:cs="Arial"/>
          <w:i/>
          <w:sz w:val="20"/>
        </w:rPr>
        <w:t>Prawo zamówień publicznych</w:t>
      </w:r>
      <w:r w:rsidR="00B5340A">
        <w:rPr>
          <w:rFonts w:ascii="Arial" w:hAnsi="Arial" w:cs="Arial"/>
          <w:sz w:val="20"/>
        </w:rPr>
        <w:t>.</w:t>
      </w:r>
    </w:p>
    <w:p w14:paraId="6C1CE5EE" w14:textId="2BA6B24D" w:rsidR="00BE50CF" w:rsidRPr="00B5340A" w:rsidRDefault="00BE50CF" w:rsidP="00B5340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 xml:space="preserve">Wykonawca wyżej wymienione oświadczenie składa w terminie 3 dni od dnia zamieszczenia na stronie internetowej Zamawiającego informacji, o której mowa w art. 86 ust. 5 ustawy </w:t>
      </w:r>
      <w:r w:rsidRPr="00B5340A">
        <w:rPr>
          <w:rFonts w:ascii="Arial" w:hAnsi="Arial" w:cs="Arial"/>
          <w:i/>
          <w:sz w:val="20"/>
        </w:rPr>
        <w:t>Prawo zamówień publicznych</w:t>
      </w:r>
      <w:r w:rsidRPr="00B5340A">
        <w:rPr>
          <w:rFonts w:ascii="Arial" w:hAnsi="Arial" w:cs="Arial"/>
          <w:sz w:val="20"/>
        </w:rPr>
        <w:t>.</w:t>
      </w:r>
    </w:p>
    <w:p w14:paraId="14D36E84" w14:textId="1DD89DC3" w:rsidR="005779A8" w:rsidRDefault="005779A8" w:rsidP="005779A8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Wraz ze złożeniem oświadczenia, Wykonawca może przedstawić dowody, że powiązania z innym Wykonawcą nie prowadzą do zakłócenia konkurencji w postępowaniu o udzielenie zamówienia.</w:t>
      </w:r>
    </w:p>
    <w:p w14:paraId="570848A8" w14:textId="35293AEA" w:rsidR="00E37CF6" w:rsidRDefault="00E37CF6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24aa ustawy </w:t>
      </w:r>
      <w:r w:rsidRPr="00E37CF6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w pierwszej kolejności dokona oceny ofert, a następnie zbada czy Wykonawca, którego oferta została oceniona jako najkorzystniejsza nie podlega wykluczeniu oraz spełnia warunki udziału w postępowaniu. </w:t>
      </w:r>
    </w:p>
    <w:p w14:paraId="09C5ED31" w14:textId="31572EED" w:rsidR="00E37CF6" w:rsidRDefault="00E37CF6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26 ust. </w:t>
      </w:r>
      <w:r w:rsidR="005B7F70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ustawy </w:t>
      </w:r>
      <w:r w:rsidRPr="00E37CF6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 przed udzieleniem zamówienia Zamawiający wezwie Wykonawcę, którego oferta została najwyżej oceniona do złożenia w wyznaczonym terminie, </w:t>
      </w:r>
      <w:r>
        <w:rPr>
          <w:rFonts w:ascii="Arial" w:hAnsi="Arial" w:cs="Arial"/>
          <w:sz w:val="20"/>
        </w:rPr>
        <w:br/>
        <w:t xml:space="preserve">nie krótszym niż </w:t>
      </w:r>
      <w:r w:rsidR="005B7F7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dni, aktualnych na dzień złożenia oświadczeń lub dokumentów potwierdzających okoliczności, o których mowa w art. 25 ust. 1 ustawy:</w:t>
      </w:r>
    </w:p>
    <w:p w14:paraId="1CB56751" w14:textId="2B328B47" w:rsidR="00E8123E" w:rsidRDefault="005B7F70" w:rsidP="00694764">
      <w:pPr>
        <w:pStyle w:val="Akapitzlist"/>
        <w:numPr>
          <w:ilvl w:val="2"/>
          <w:numId w:val="3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aktualne zezwolenie na prowadzenie działalności </w:t>
      </w:r>
      <w:r w:rsidR="002C1788">
        <w:rPr>
          <w:rFonts w:ascii="Arial" w:hAnsi="Arial" w:cs="Arial"/>
          <w:sz w:val="20"/>
        </w:rPr>
        <w:t>zawodowej</w:t>
      </w:r>
      <w:r>
        <w:rPr>
          <w:rFonts w:ascii="Arial" w:hAnsi="Arial" w:cs="Arial"/>
          <w:sz w:val="20"/>
        </w:rPr>
        <w:t xml:space="preserve"> świadczącej usługi płatnicze o charakterze krajowej instytucji płatniczej udzielone decyzją Komisji Nadzoru Finansowego w rozumieniu stawy z dnia 19 sierpnia 2011 roku </w:t>
      </w:r>
      <w:r w:rsidRPr="005B7F70">
        <w:rPr>
          <w:rFonts w:ascii="Arial" w:hAnsi="Arial" w:cs="Arial"/>
          <w:i/>
          <w:sz w:val="20"/>
        </w:rPr>
        <w:t>o usługach płatniczych</w:t>
      </w:r>
      <w:r>
        <w:rPr>
          <w:rFonts w:ascii="Arial" w:hAnsi="Arial" w:cs="Arial"/>
          <w:sz w:val="20"/>
        </w:rPr>
        <w:t>,</w:t>
      </w:r>
    </w:p>
    <w:p w14:paraId="51F9355B" w14:textId="4A6A9D90" w:rsidR="00E8123E" w:rsidRDefault="00320293" w:rsidP="00694764">
      <w:pPr>
        <w:pStyle w:val="Akapitzlist"/>
        <w:numPr>
          <w:ilvl w:val="2"/>
          <w:numId w:val="3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wykaz</w:t>
      </w:r>
      <w:r w:rsidR="005B7F70">
        <w:rPr>
          <w:rFonts w:ascii="Arial" w:hAnsi="Arial" w:cs="Arial"/>
          <w:sz w:val="20"/>
        </w:rPr>
        <w:t xml:space="preserve"> usług</w:t>
      </w:r>
      <w:r w:rsidR="00CF0D20">
        <w:rPr>
          <w:rFonts w:ascii="Arial" w:hAnsi="Arial" w:cs="Arial"/>
          <w:sz w:val="20"/>
        </w:rPr>
        <w:t xml:space="preserve"> - załącznik nr 5 do SIWZ</w:t>
      </w:r>
      <w:r w:rsidR="00840C29">
        <w:rPr>
          <w:rFonts w:ascii="Arial" w:hAnsi="Arial" w:cs="Arial"/>
          <w:sz w:val="20"/>
        </w:rPr>
        <w:t xml:space="preserve">, a w przypadku świadczeń okresowych lub ciągłych również wykonywanych, w okresie ostatnich 3 lat przed upływem terminu </w:t>
      </w:r>
      <w:r w:rsidR="00D904B8">
        <w:rPr>
          <w:rFonts w:ascii="Arial" w:hAnsi="Arial" w:cs="Arial"/>
          <w:sz w:val="20"/>
        </w:rPr>
        <w:t>składania ofert, a jeżeli okres prowadzenia działalności jest krótszy</w:t>
      </w:r>
      <w:r w:rsidR="00CF0D20">
        <w:rPr>
          <w:rFonts w:ascii="Arial" w:hAnsi="Arial" w:cs="Arial"/>
          <w:sz w:val="20"/>
        </w:rPr>
        <w:t xml:space="preserve"> </w:t>
      </w:r>
      <w:r w:rsidR="00D904B8">
        <w:rPr>
          <w:rFonts w:ascii="Arial" w:hAnsi="Arial" w:cs="Arial"/>
          <w:sz w:val="20"/>
        </w:rPr>
        <w:t xml:space="preserve">- w tym okresie, wraz z podaniem ich wartości, przedmiotu, dat wykonania i podmiotów, na rzecz których </w:t>
      </w:r>
      <w:r w:rsidR="005B7F70">
        <w:rPr>
          <w:rFonts w:ascii="Arial" w:hAnsi="Arial" w:cs="Arial"/>
          <w:sz w:val="20"/>
        </w:rPr>
        <w:t>usługi</w:t>
      </w:r>
      <w:r w:rsidR="00D904B8">
        <w:rPr>
          <w:rFonts w:ascii="Arial" w:hAnsi="Arial" w:cs="Arial"/>
          <w:sz w:val="20"/>
        </w:rPr>
        <w:t xml:space="preserve"> zostały wykonane lub są wykonywane należycie, przy czym dowodami, o których mowa, są referencje bądź inne dokumenty wystawione przez podmiot, na rzecz którego </w:t>
      </w:r>
      <w:r w:rsidR="004A271F">
        <w:rPr>
          <w:rFonts w:ascii="Arial" w:hAnsi="Arial" w:cs="Arial"/>
          <w:sz w:val="20"/>
        </w:rPr>
        <w:t>usługi</w:t>
      </w:r>
      <w:r w:rsidR="00D904B8">
        <w:rPr>
          <w:rFonts w:ascii="Arial" w:hAnsi="Arial" w:cs="Arial"/>
          <w:sz w:val="20"/>
        </w:rPr>
        <w:t xml:space="preserve"> były wykonywane,</w:t>
      </w:r>
      <w:r w:rsidR="00CF0D20">
        <w:rPr>
          <w:rFonts w:ascii="Arial" w:hAnsi="Arial" w:cs="Arial"/>
          <w:sz w:val="20"/>
        </w:rPr>
        <w:t xml:space="preserve"> </w:t>
      </w:r>
      <w:r w:rsidR="00D904B8">
        <w:rPr>
          <w:rFonts w:ascii="Arial" w:hAnsi="Arial" w:cs="Arial"/>
          <w:sz w:val="20"/>
        </w:rPr>
        <w:t>a w przypadku świadczeń okresowych lub ciągłych nadal wykonywanych referencje bądź inne dokumenty potwierdzające ich należyte wykonywanie powinny być wystawione nie wcześniej niż 3 miesiące przed upływem terminu składania ofert,</w:t>
      </w:r>
    </w:p>
    <w:p w14:paraId="4D472816" w14:textId="7F944136" w:rsidR="00FE4D94" w:rsidRDefault="00F96318" w:rsidP="00694764">
      <w:pPr>
        <w:pStyle w:val="Akapitzlist"/>
        <w:numPr>
          <w:ilvl w:val="2"/>
          <w:numId w:val="3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odpisu z właściwego rejestru lub z centralnej ewidencji i informacji o działalności gospodarcze, jeżeli odrębne przepisy wymagają wpisu do rejestru lub ewidencji</w:t>
      </w:r>
      <w:r w:rsidR="00C177BF">
        <w:rPr>
          <w:rFonts w:ascii="Arial" w:hAnsi="Arial" w:cs="Arial"/>
          <w:sz w:val="20"/>
        </w:rPr>
        <w:t xml:space="preserve">, w celu potwierdzenia braku podstaw do wykluczenia </w:t>
      </w:r>
      <w:r>
        <w:rPr>
          <w:rFonts w:ascii="Arial" w:hAnsi="Arial" w:cs="Arial"/>
          <w:sz w:val="20"/>
        </w:rPr>
        <w:br/>
      </w:r>
      <w:r w:rsidR="00C177BF">
        <w:rPr>
          <w:rFonts w:ascii="Arial" w:hAnsi="Arial" w:cs="Arial"/>
          <w:sz w:val="20"/>
        </w:rPr>
        <w:t xml:space="preserve">na podstawie art. 24 ust. </w:t>
      </w:r>
      <w:r>
        <w:rPr>
          <w:rFonts w:ascii="Arial" w:hAnsi="Arial" w:cs="Arial"/>
          <w:sz w:val="20"/>
        </w:rPr>
        <w:t>5</w:t>
      </w:r>
      <w:r w:rsidR="00C177BF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</w:t>
      </w:r>
      <w:r w:rsidR="00C177BF">
        <w:rPr>
          <w:rFonts w:ascii="Arial" w:hAnsi="Arial" w:cs="Arial"/>
          <w:sz w:val="20"/>
        </w:rPr>
        <w:t xml:space="preserve"> </w:t>
      </w:r>
      <w:r w:rsidR="00A80FD9">
        <w:rPr>
          <w:rFonts w:ascii="Arial" w:hAnsi="Arial" w:cs="Arial"/>
          <w:sz w:val="20"/>
        </w:rPr>
        <w:t xml:space="preserve">i 8 </w:t>
      </w:r>
      <w:r w:rsidR="00C177BF">
        <w:rPr>
          <w:rFonts w:ascii="Arial" w:hAnsi="Arial" w:cs="Arial"/>
          <w:sz w:val="20"/>
        </w:rPr>
        <w:t xml:space="preserve">ustawy </w:t>
      </w:r>
      <w:r w:rsidR="00C177BF" w:rsidRPr="00C177BF">
        <w:rPr>
          <w:rFonts w:ascii="Arial" w:hAnsi="Arial" w:cs="Arial"/>
          <w:i/>
          <w:sz w:val="20"/>
        </w:rPr>
        <w:t>Prawo zamówień publicznych</w:t>
      </w:r>
      <w:r w:rsidR="00C177BF">
        <w:rPr>
          <w:rFonts w:ascii="Arial" w:hAnsi="Arial" w:cs="Arial"/>
          <w:sz w:val="20"/>
        </w:rPr>
        <w:t>,</w:t>
      </w:r>
    </w:p>
    <w:p w14:paraId="4B579FCC" w14:textId="0CE2614F" w:rsidR="002111C0" w:rsidRDefault="002111C0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Dokumenty, o których</w:t>
      </w:r>
      <w:r w:rsidR="005B7F70">
        <w:rPr>
          <w:rFonts w:ascii="Arial" w:hAnsi="Arial" w:cs="Arial"/>
          <w:sz w:val="20"/>
        </w:rPr>
        <w:t xml:space="preserve"> mowa w pkt. 5.4.</w:t>
      </w:r>
      <w:r w:rsidR="004970CF">
        <w:rPr>
          <w:rFonts w:ascii="Arial" w:hAnsi="Arial" w:cs="Arial"/>
          <w:sz w:val="20"/>
        </w:rPr>
        <w:t>1</w:t>
      </w:r>
      <w:r w:rsidR="005B7F70">
        <w:rPr>
          <w:rFonts w:ascii="Arial" w:hAnsi="Arial" w:cs="Arial"/>
          <w:sz w:val="20"/>
        </w:rPr>
        <w:t>.; 5.4.</w:t>
      </w:r>
      <w:r w:rsidR="003521CB">
        <w:rPr>
          <w:rFonts w:ascii="Arial" w:hAnsi="Arial" w:cs="Arial"/>
          <w:sz w:val="20"/>
        </w:rPr>
        <w:t>3</w:t>
      </w:r>
      <w:r w:rsidR="005B7F70">
        <w:rPr>
          <w:rFonts w:ascii="Arial" w:hAnsi="Arial" w:cs="Arial"/>
          <w:sz w:val="20"/>
        </w:rPr>
        <w:t>.;.</w:t>
      </w:r>
      <w:r w:rsidR="001554E7">
        <w:rPr>
          <w:rFonts w:ascii="Arial" w:hAnsi="Arial" w:cs="Arial"/>
          <w:sz w:val="20"/>
        </w:rPr>
        <w:t xml:space="preserve"> oraz dokumenty, o których mowa w pkt. 5.4.2., tj. referencje lub inne dokumenty</w:t>
      </w:r>
      <w:r>
        <w:rPr>
          <w:rFonts w:ascii="Arial" w:hAnsi="Arial" w:cs="Arial"/>
          <w:sz w:val="20"/>
        </w:rPr>
        <w:t xml:space="preserve"> mogą być przedstawione w formie oryginału lub kopii poświadczonej za zgodność z oryginałem przez osobę/-y uprawnioną/-e do reprezentowania Wykonawcy lub innego podmiotu, na którego zdolnościach polega Wykonawca. Pozostałe dokumenty, wymienione w rozdziale 5 powinny być przedstawione w formie oryginału.</w:t>
      </w:r>
    </w:p>
    <w:p w14:paraId="0481F50E" w14:textId="6D65C1F9" w:rsidR="002111C0" w:rsidRDefault="002111C0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Wykonawców, ubiegających się wspólnie o udzielenie zamówienia dokumenty określone </w:t>
      </w:r>
      <w:r>
        <w:rPr>
          <w:rFonts w:ascii="Arial" w:hAnsi="Arial" w:cs="Arial"/>
          <w:sz w:val="20"/>
        </w:rPr>
        <w:br/>
        <w:t>w pkt. 5.1. – 5.2. oraz pkt. 5.4.</w:t>
      </w:r>
      <w:r w:rsidR="00C007A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 w:rsidR="00C007A5">
        <w:rPr>
          <w:rFonts w:ascii="Arial" w:hAnsi="Arial" w:cs="Arial"/>
          <w:sz w:val="20"/>
        </w:rPr>
        <w:t xml:space="preserve">; </w:t>
      </w:r>
      <w:r w:rsidR="001554E7">
        <w:rPr>
          <w:rFonts w:ascii="Arial" w:hAnsi="Arial" w:cs="Arial"/>
          <w:sz w:val="20"/>
        </w:rPr>
        <w:t>5.4.3.</w:t>
      </w:r>
      <w:r>
        <w:rPr>
          <w:rFonts w:ascii="Arial" w:hAnsi="Arial" w:cs="Arial"/>
          <w:sz w:val="20"/>
        </w:rPr>
        <w:t>. składa każdy z Wykonawców.</w:t>
      </w:r>
    </w:p>
    <w:p w14:paraId="1CB7E6F8" w14:textId="77777777" w:rsidR="002111C0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Wykonawca w celu wykazania spełnienia warunków udziału w postępowaniu, polega </w:t>
      </w:r>
      <w:r>
        <w:rPr>
          <w:rFonts w:ascii="Arial" w:hAnsi="Arial" w:cs="Arial"/>
          <w:sz w:val="20"/>
        </w:rPr>
        <w:br/>
        <w:t>na zasobach innych podmiotów, Wykonawca zamieszcza informację o tych podmiotach w oświadczeniu,</w:t>
      </w:r>
      <w:r>
        <w:rPr>
          <w:rFonts w:ascii="Arial" w:hAnsi="Arial" w:cs="Arial"/>
          <w:sz w:val="20"/>
        </w:rPr>
        <w:br/>
        <w:t>o którym mowa w pkt. 5.1.</w:t>
      </w:r>
    </w:p>
    <w:p w14:paraId="167CC933" w14:textId="12117522" w:rsidR="002111C0" w:rsidRPr="00731834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</w:t>
      </w:r>
      <w:r w:rsidRPr="00731834">
        <w:rPr>
          <w:rFonts w:ascii="Arial" w:hAnsi="Arial" w:cs="Arial"/>
          <w:sz w:val="20"/>
        </w:rPr>
        <w:t>o którym mowa w pkt. 5.</w:t>
      </w:r>
      <w:r w:rsidR="002425C7">
        <w:rPr>
          <w:rFonts w:ascii="Arial" w:hAnsi="Arial" w:cs="Arial"/>
          <w:sz w:val="20"/>
        </w:rPr>
        <w:t>7</w:t>
      </w:r>
      <w:r w:rsidRPr="00731834">
        <w:rPr>
          <w:rFonts w:ascii="Arial" w:hAnsi="Arial" w:cs="Arial"/>
          <w:sz w:val="20"/>
        </w:rPr>
        <w:t xml:space="preserve">., Wykonawca składa zobowiązanie innego podmiotu, z treści którego będzie wynikało, że podmiot ten zobowiązał się do udostępnienia Wykonawcy określonych zasobów na okres korzystania z nich przy wykonywaniu zamówienia. </w:t>
      </w:r>
    </w:p>
    <w:p w14:paraId="510860F1" w14:textId="1B421863" w:rsidR="002111C0" w:rsidRDefault="002111C0" w:rsidP="002425C7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wezwanie Zamawiającego, o którym mowa w pkt. 5.</w:t>
      </w:r>
      <w:r w:rsidR="002425C7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., Wykonawca złoży niezbędne dokumenty, dotyczące innego podmiotu, w celu wykazania braku podstaw wykluczenia oraz spełnienia, w zakresie w jakim </w:t>
      </w:r>
      <w:r>
        <w:rPr>
          <w:rFonts w:ascii="Arial" w:hAnsi="Arial" w:cs="Arial"/>
          <w:sz w:val="20"/>
        </w:rPr>
        <w:lastRenderedPageBreak/>
        <w:t xml:space="preserve">Wykonawca powołuje się na jego zasoby, warunków udziału w postępowaniu – jeżeli Wykonawca polega </w:t>
      </w:r>
      <w:r>
        <w:rPr>
          <w:rFonts w:ascii="Arial" w:hAnsi="Arial" w:cs="Arial"/>
          <w:sz w:val="20"/>
        </w:rPr>
        <w:br/>
        <w:t>na zasobach innego podmiotu.</w:t>
      </w:r>
    </w:p>
    <w:p w14:paraId="6A2E3CC1" w14:textId="17A5B684" w:rsidR="00811B05" w:rsidRDefault="00811B05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26 ust. 2f ustawy </w:t>
      </w:r>
      <w:r w:rsidRPr="00811B05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zastrzega sobie prawo, jeżeli będzie to niezbędne do zapewnienia odpowiedniego przebiegu postępowania o udzielenie zamówienia, </w:t>
      </w:r>
      <w:r>
        <w:rPr>
          <w:rFonts w:ascii="Arial" w:hAnsi="Arial" w:cs="Arial"/>
          <w:sz w:val="20"/>
        </w:rPr>
        <w:br/>
        <w:t xml:space="preserve">do wezwania na każdym etapie postępowania Wykonawców do złożenia wszystkich dokumentów </w:t>
      </w:r>
      <w:r>
        <w:rPr>
          <w:rFonts w:ascii="Arial" w:hAnsi="Arial" w:cs="Arial"/>
          <w:sz w:val="20"/>
        </w:rPr>
        <w:br/>
        <w:t>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14:paraId="5BEAFB8C" w14:textId="1DF79F0E" w:rsidR="00BE50CF" w:rsidRPr="00811B05" w:rsidRDefault="00BE50CF" w:rsidP="00811B05">
      <w:pPr>
        <w:jc w:val="both"/>
        <w:rPr>
          <w:rFonts w:ascii="Arial" w:hAnsi="Arial" w:cs="Arial"/>
          <w:sz w:val="20"/>
        </w:rPr>
      </w:pPr>
    </w:p>
    <w:p w14:paraId="68A6E0B7" w14:textId="6F4AD12A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0" w:name="_Toc480358923"/>
      <w:bookmarkStart w:id="11" w:name="_Toc526252432"/>
      <w:r w:rsidRPr="00863EAF">
        <w:rPr>
          <w:rFonts w:ascii="Arial" w:hAnsi="Arial" w:cs="Arial"/>
          <w:b/>
          <w:sz w:val="20"/>
        </w:rPr>
        <w:t>INFORMACJE O SPOSOBIE POROZUMIEWANIA SIĘ ZAMAWIAJĄCEGO Z WYKONAWCAMI ORAZ PRZEKAZYWANIA OŚWIADCZEŃ LUB DOKUMENTÓW</w:t>
      </w:r>
      <w:bookmarkEnd w:id="10"/>
      <w:bookmarkEnd w:id="11"/>
    </w:p>
    <w:p w14:paraId="24472C19" w14:textId="778BDCF4" w:rsidR="00950978" w:rsidRDefault="00950978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postępowaniu komunikacja między Zamawiającym a Wykonawcą odbywa się za pośrednictwem operatora pocztowego w rozumieniu ustawy z dnia 23 listopada 2012 roku </w:t>
      </w:r>
      <w:r w:rsidRPr="00950978">
        <w:rPr>
          <w:rFonts w:ascii="Arial" w:hAnsi="Arial" w:cs="Arial"/>
          <w:i/>
          <w:sz w:val="20"/>
        </w:rPr>
        <w:t>Prawo pocztowe</w:t>
      </w:r>
      <w:r>
        <w:rPr>
          <w:rFonts w:ascii="Arial" w:hAnsi="Arial" w:cs="Arial"/>
          <w:sz w:val="20"/>
        </w:rPr>
        <w:t xml:space="preserve"> (</w:t>
      </w:r>
      <w:r w:rsidR="00E171D7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 xml:space="preserve">Dz. U. </w:t>
      </w:r>
      <w:r w:rsidR="00D65A6D">
        <w:rPr>
          <w:rFonts w:ascii="Arial" w:hAnsi="Arial" w:cs="Arial"/>
          <w:sz w:val="20"/>
        </w:rPr>
        <w:t>20</w:t>
      </w:r>
      <w:r w:rsidR="00E171D7">
        <w:rPr>
          <w:rFonts w:ascii="Arial" w:hAnsi="Arial" w:cs="Arial"/>
          <w:sz w:val="20"/>
        </w:rPr>
        <w:t>20.1041</w:t>
      </w:r>
      <w:r>
        <w:rPr>
          <w:rFonts w:ascii="Arial" w:hAnsi="Arial" w:cs="Arial"/>
          <w:sz w:val="20"/>
        </w:rPr>
        <w:t xml:space="preserve">), osobiście, za pośrednictwem posłańca lub przy użyciu środków komunikacji elektronicznej w rozumieniu ustawy z dnia 18 lipca 2002 roku </w:t>
      </w:r>
      <w:r w:rsidRPr="00950978">
        <w:rPr>
          <w:rFonts w:ascii="Arial" w:hAnsi="Arial" w:cs="Arial"/>
          <w:i/>
          <w:sz w:val="20"/>
        </w:rPr>
        <w:t>o świadczeniu usług drogą elektroniczną</w:t>
      </w:r>
      <w:r>
        <w:rPr>
          <w:rFonts w:ascii="Arial" w:hAnsi="Arial" w:cs="Arial"/>
          <w:sz w:val="20"/>
        </w:rPr>
        <w:t xml:space="preserve"> (</w:t>
      </w:r>
      <w:r w:rsidR="00E171D7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 xml:space="preserve">Dz. U. </w:t>
      </w:r>
      <w:r w:rsidR="00E171D7">
        <w:rPr>
          <w:rFonts w:ascii="Arial" w:hAnsi="Arial" w:cs="Arial"/>
          <w:sz w:val="20"/>
        </w:rPr>
        <w:t>2020.344</w:t>
      </w:r>
      <w:r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br/>
        <w:t>z uwzględnieniem form ustanowionych w pkt. 6.1.1. i 6.2.2.</w:t>
      </w:r>
    </w:p>
    <w:p w14:paraId="4CF44C29" w14:textId="186FEEB0" w:rsidR="00950978" w:rsidRDefault="005E5B56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950978">
        <w:rPr>
          <w:rFonts w:ascii="Arial" w:hAnsi="Arial" w:cs="Arial"/>
          <w:sz w:val="20"/>
        </w:rPr>
        <w:t>form</w:t>
      </w:r>
      <w:r>
        <w:rPr>
          <w:rFonts w:ascii="Arial" w:hAnsi="Arial" w:cs="Arial"/>
          <w:sz w:val="20"/>
        </w:rPr>
        <w:t>ie</w:t>
      </w:r>
      <w:r w:rsidR="00950978">
        <w:rPr>
          <w:rFonts w:ascii="Arial" w:hAnsi="Arial" w:cs="Arial"/>
          <w:sz w:val="20"/>
        </w:rPr>
        <w:t xml:space="preserve"> pisemn</w:t>
      </w:r>
      <w:r>
        <w:rPr>
          <w:rFonts w:ascii="Arial" w:hAnsi="Arial" w:cs="Arial"/>
          <w:sz w:val="20"/>
        </w:rPr>
        <w:t>ej</w:t>
      </w:r>
      <w:r w:rsidR="00950978">
        <w:rPr>
          <w:rFonts w:ascii="Arial" w:hAnsi="Arial" w:cs="Arial"/>
          <w:sz w:val="20"/>
        </w:rPr>
        <w:t xml:space="preserve"> pod </w:t>
      </w:r>
      <w:r w:rsidR="00141495">
        <w:rPr>
          <w:rFonts w:ascii="Arial" w:hAnsi="Arial" w:cs="Arial"/>
          <w:sz w:val="20"/>
        </w:rPr>
        <w:t>rygorem nieważności dla czynności:</w:t>
      </w:r>
    </w:p>
    <w:p w14:paraId="4FF6433B" w14:textId="1FEC1494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związanych z ofertą, tj. złożenie, zmiana, powiadomienie Zamawiającego o wycofaniu złożonej przez Wykonawcę oferty,</w:t>
      </w:r>
    </w:p>
    <w:p w14:paraId="3EDE3A99" w14:textId="253F4945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związanych z uzupełnieniem oświadczeń i dokumentów, o których mowa w art. 25 ust. 1 ustawy </w:t>
      </w:r>
      <w:r w:rsidRPr="00CF0567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, na zasadach określonych w art. 26 ust.</w:t>
      </w:r>
      <w:r w:rsidR="002425C7">
        <w:rPr>
          <w:rFonts w:ascii="Arial" w:hAnsi="Arial" w:cs="Arial"/>
          <w:sz w:val="20"/>
        </w:rPr>
        <w:t xml:space="preserve"> </w:t>
      </w:r>
      <w:r w:rsidR="00BD62CA">
        <w:rPr>
          <w:rFonts w:ascii="Arial" w:hAnsi="Arial" w:cs="Arial"/>
          <w:sz w:val="20"/>
        </w:rPr>
        <w:t>1</w:t>
      </w:r>
      <w:r w:rsidR="002425C7">
        <w:rPr>
          <w:rFonts w:ascii="Arial" w:hAnsi="Arial" w:cs="Arial"/>
          <w:sz w:val="20"/>
        </w:rPr>
        <w:t>,</w:t>
      </w:r>
      <w:r w:rsidR="00BD62CA">
        <w:rPr>
          <w:rFonts w:ascii="Arial" w:hAnsi="Arial" w:cs="Arial"/>
          <w:sz w:val="20"/>
        </w:rPr>
        <w:t xml:space="preserve"> 2f i 3 ustawy</w:t>
      </w:r>
      <w:r w:rsidR="003729B5">
        <w:rPr>
          <w:rFonts w:ascii="Arial" w:hAnsi="Arial" w:cs="Arial"/>
          <w:sz w:val="20"/>
        </w:rPr>
        <w:t>.</w:t>
      </w:r>
    </w:p>
    <w:p w14:paraId="429E2741" w14:textId="76EE3C9C" w:rsidR="00141495" w:rsidRDefault="00141495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pośrednictwem poczty elektronicznej e-mail dla innych czynności</w:t>
      </w:r>
      <w:r w:rsidR="00CF0567">
        <w:rPr>
          <w:rFonts w:ascii="Arial" w:hAnsi="Arial" w:cs="Arial"/>
          <w:sz w:val="20"/>
        </w:rPr>
        <w:t>, tj. m.in.: wniosków, wezwań, zawiadomień, informacji, pytań i odpowiedzi.</w:t>
      </w:r>
    </w:p>
    <w:p w14:paraId="66F02DCA" w14:textId="23CF015F" w:rsidR="00950978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dokumenty i oświadczenia, o których mowa w pkt. 6.1.2., powinny być kierowane na adres poczty elektronicznej e-mail osoby uprawnionej przez Zamawiającego do kontaktu z Wykonawcami (pkt. 6.8.) </w:t>
      </w:r>
      <w:r>
        <w:rPr>
          <w:rFonts w:ascii="Arial" w:hAnsi="Arial" w:cs="Arial"/>
          <w:sz w:val="20"/>
        </w:rPr>
        <w:br/>
        <w:t>z zastosowaniem pkt. 2.2.</w:t>
      </w:r>
    </w:p>
    <w:p w14:paraId="57746530" w14:textId="408468A7" w:rsidR="00CF0567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komunikowania się stron postępowania za pośrednictwem poczty elektronicznej e-mail, każda ze stron na żądanie drugiej strony niezwł</w:t>
      </w:r>
      <w:r w:rsidR="009D3F7B">
        <w:rPr>
          <w:rFonts w:ascii="Arial" w:hAnsi="Arial" w:cs="Arial"/>
          <w:sz w:val="20"/>
        </w:rPr>
        <w:t>ocznie potwierdza fakt otrzymania wiadomości.</w:t>
      </w:r>
    </w:p>
    <w:p w14:paraId="2501274C" w14:textId="1FCD3C3F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braku potwierdzenie otrzymania wiadomości przez Wykonawcę, Zamawiający domniemywa,</w:t>
      </w:r>
      <w:r>
        <w:rPr>
          <w:rFonts w:ascii="Arial" w:hAnsi="Arial" w:cs="Arial"/>
          <w:sz w:val="20"/>
        </w:rPr>
        <w:br/>
        <w:t>iż pismo wysłane przez Zamawiającego na adres poczty elektronicznej e-mail wskazany przez Wykonawcę, zostało mu doręczone w sposób umożliwiający Wykonawcy zapoznanie się z jego treścią.</w:t>
      </w:r>
    </w:p>
    <w:p w14:paraId="1F8D0233" w14:textId="345027FA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może się zwrócić do Zamawiającego z wnioskiem o wyjaśnienie treści specyfikacji istotnych warunków zamówienia. Zamawiający udzieli wyjaśnień niezwłocznie, jednak nie później niż na 2 dni przed upływem terminu składania ofert – pod warunkiem, że wniosek o wyjaśnienie treści specyfikacji istotnych warunków zamówienia wpłynął do Zamawiającego nie później niż do końca dnia, w którym upływa połowa wyznaczonego terminu składania ofert.</w:t>
      </w:r>
    </w:p>
    <w:p w14:paraId="021A7FC9" w14:textId="476B178F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wniosek o wyjaśnienie treści specyfikacji istotnych warunków zamówienia wpłynął po upływie terminu składania wniosku, o którym mowa w pkt. 6.4. lub dotyczy udzielonych wyjaśnień, zamawiający może udzielić wyjaśnień albo pozostawić wniosek bez rozpoznania.</w:t>
      </w:r>
    </w:p>
    <w:p w14:paraId="727399DE" w14:textId="006FD04B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Przedłużenie terminu składania ofert nie wpływa na bieg terminu składania wniosku, o którym mowa </w:t>
      </w:r>
      <w:r>
        <w:rPr>
          <w:rFonts w:ascii="Arial" w:hAnsi="Arial" w:cs="Arial"/>
          <w:sz w:val="20"/>
        </w:rPr>
        <w:br/>
        <w:t>w pkt. 6.5.</w:t>
      </w:r>
    </w:p>
    <w:p w14:paraId="5C9678DA" w14:textId="739F9B71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do kontaktowania się z Wykonawcami upoważnia:</w:t>
      </w:r>
    </w:p>
    <w:p w14:paraId="4D1B3CFB" w14:textId="374BEDE8" w:rsidR="009D3F7B" w:rsidRDefault="003729B5" w:rsidP="009D3F7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Anna Szymborska- Hernandez</w:t>
      </w:r>
      <w:r w:rsidR="009D3F7B">
        <w:rPr>
          <w:rFonts w:ascii="Arial" w:hAnsi="Arial" w:cs="Arial"/>
          <w:sz w:val="20"/>
        </w:rPr>
        <w:t xml:space="preserve"> – </w:t>
      </w:r>
      <w:r w:rsidR="00DC5951">
        <w:rPr>
          <w:rFonts w:ascii="Arial" w:hAnsi="Arial" w:cs="Arial"/>
          <w:sz w:val="20"/>
        </w:rPr>
        <w:t xml:space="preserve">St. </w:t>
      </w:r>
      <w:r w:rsidR="009D3F7B">
        <w:rPr>
          <w:rFonts w:ascii="Arial" w:hAnsi="Arial" w:cs="Arial"/>
          <w:sz w:val="20"/>
        </w:rPr>
        <w:t>Specjalista ds. zamówień publicznych</w:t>
      </w:r>
    </w:p>
    <w:p w14:paraId="218A8B0C" w14:textId="4DE3A4C5" w:rsidR="009D3F7B" w:rsidRPr="00504EA4" w:rsidRDefault="009D3F7B" w:rsidP="009D3F7B">
      <w:pPr>
        <w:jc w:val="right"/>
        <w:rPr>
          <w:rFonts w:ascii="Arial" w:hAnsi="Arial" w:cs="Arial"/>
          <w:sz w:val="20"/>
          <w:lang w:val="en-GB"/>
        </w:rPr>
      </w:pPr>
      <w:r w:rsidRPr="00504EA4">
        <w:rPr>
          <w:rFonts w:ascii="Arial" w:hAnsi="Arial" w:cs="Arial"/>
          <w:sz w:val="20"/>
          <w:lang w:val="en-GB"/>
        </w:rPr>
        <w:t>e-mail: przetargi@kopernik.org.pl</w:t>
      </w:r>
    </w:p>
    <w:p w14:paraId="0F8B59A9" w14:textId="4ED74686" w:rsidR="00BD62CA" w:rsidRPr="001B5462" w:rsidRDefault="00BD62CA" w:rsidP="001B5462">
      <w:pPr>
        <w:jc w:val="both"/>
        <w:rPr>
          <w:rFonts w:ascii="Arial" w:hAnsi="Arial" w:cs="Arial"/>
          <w:b/>
          <w:sz w:val="20"/>
          <w:lang w:val="en-GB"/>
        </w:rPr>
      </w:pPr>
    </w:p>
    <w:p w14:paraId="6507B0E2" w14:textId="0CB49F36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2" w:name="_Toc480358924"/>
      <w:bookmarkStart w:id="13" w:name="_Toc526252433"/>
      <w:r w:rsidRPr="00863EAF">
        <w:rPr>
          <w:rFonts w:ascii="Arial" w:hAnsi="Arial" w:cs="Arial"/>
          <w:b/>
          <w:sz w:val="20"/>
        </w:rPr>
        <w:t>WYMAGANIA DOTYCZĄCE WADIUM</w:t>
      </w:r>
      <w:bookmarkEnd w:id="12"/>
      <w:bookmarkEnd w:id="13"/>
    </w:p>
    <w:p w14:paraId="6BD747AF" w14:textId="2CAD5BAB" w:rsidR="00D14B24" w:rsidRDefault="00D14B24" w:rsidP="00694764">
      <w:pPr>
        <w:pStyle w:val="Akapitzlist"/>
        <w:numPr>
          <w:ilvl w:val="1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Zamawiający wymaga wniesienia przez Wykonawców wadium</w:t>
      </w:r>
      <w:r w:rsidR="00EC46B5">
        <w:rPr>
          <w:rFonts w:ascii="Arial" w:hAnsi="Arial" w:cs="Arial"/>
          <w:sz w:val="20"/>
        </w:rPr>
        <w:t xml:space="preserve"> w wysokości </w:t>
      </w:r>
      <w:r w:rsidR="001554E7">
        <w:rPr>
          <w:rFonts w:ascii="Arial" w:hAnsi="Arial" w:cs="Arial"/>
          <w:sz w:val="20"/>
        </w:rPr>
        <w:t xml:space="preserve">5 000,00 </w:t>
      </w:r>
      <w:r w:rsidR="00EC46B5">
        <w:rPr>
          <w:rFonts w:ascii="Arial" w:hAnsi="Arial" w:cs="Arial"/>
          <w:sz w:val="20"/>
        </w:rPr>
        <w:t xml:space="preserve">PLN (słownie: pięć tysięcy złotych i </w:t>
      </w:r>
      <w:r w:rsidR="00EC46B5" w:rsidRPr="00967D46">
        <w:rPr>
          <w:rFonts w:ascii="Arial" w:hAnsi="Arial" w:cs="Arial"/>
          <w:sz w:val="20"/>
          <w:vertAlign w:val="superscript"/>
        </w:rPr>
        <w:t>00</w:t>
      </w:r>
      <w:r w:rsidR="00EC46B5">
        <w:rPr>
          <w:rFonts w:ascii="Arial" w:hAnsi="Arial" w:cs="Arial"/>
          <w:sz w:val="20"/>
        </w:rPr>
        <w:t>/</w:t>
      </w:r>
      <w:r w:rsidR="00EC46B5" w:rsidRPr="00967D46">
        <w:rPr>
          <w:rFonts w:ascii="Arial" w:hAnsi="Arial" w:cs="Arial"/>
          <w:sz w:val="20"/>
          <w:vertAlign w:val="subscript"/>
        </w:rPr>
        <w:t>100</w:t>
      </w:r>
      <w:r w:rsidR="00EC46B5">
        <w:rPr>
          <w:rFonts w:ascii="Arial" w:hAnsi="Arial" w:cs="Arial"/>
          <w:sz w:val="20"/>
        </w:rPr>
        <w:t>).</w:t>
      </w:r>
    </w:p>
    <w:p w14:paraId="22155B57" w14:textId="77777777" w:rsidR="00D14B24" w:rsidRPr="00D14B24" w:rsidRDefault="00D14B24" w:rsidP="00694764">
      <w:pPr>
        <w:pStyle w:val="Akapitzlist"/>
        <w:numPr>
          <w:ilvl w:val="1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może być wnoszone w jednej lub kilku następujących formach:</w:t>
      </w:r>
    </w:p>
    <w:p w14:paraId="285DE6AF" w14:textId="77777777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pieniądzu, przelewem na rachunek bankowy:</w:t>
      </w:r>
    </w:p>
    <w:p w14:paraId="35678564" w14:textId="77777777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SWIFT:</w:t>
      </w:r>
      <w:r w:rsidRPr="00D14B24">
        <w:rPr>
          <w:rFonts w:ascii="Arial" w:hAnsi="Arial" w:cs="Arial"/>
          <w:sz w:val="20"/>
        </w:rPr>
        <w:tab/>
        <w:t>ALBPPLPW</w:t>
      </w:r>
    </w:p>
    <w:p w14:paraId="5F75218C" w14:textId="77777777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IBAN:</w:t>
      </w:r>
      <w:r w:rsidRPr="00D14B24">
        <w:rPr>
          <w:rFonts w:ascii="Arial" w:hAnsi="Arial" w:cs="Arial"/>
          <w:sz w:val="20"/>
        </w:rPr>
        <w:tab/>
        <w:t>71 2490 0005 0000 4600 4363 5859</w:t>
      </w:r>
    </w:p>
    <w:p w14:paraId="2B94D7FE" w14:textId="0EEF1C91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Tytuł:</w:t>
      </w:r>
      <w:r w:rsidRPr="00D14B24">
        <w:rPr>
          <w:rFonts w:ascii="Arial" w:hAnsi="Arial" w:cs="Arial"/>
          <w:sz w:val="20"/>
        </w:rPr>
        <w:tab/>
        <w:t>Wadium – PZP</w:t>
      </w:r>
      <w:r w:rsidR="003E0CDB">
        <w:rPr>
          <w:rFonts w:ascii="Arial" w:hAnsi="Arial" w:cs="Arial"/>
          <w:sz w:val="20"/>
        </w:rPr>
        <w:t>.26.27.2020.ASH</w:t>
      </w:r>
    </w:p>
    <w:p w14:paraId="082F06D7" w14:textId="5AFA7229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lastRenderedPageBreak/>
        <w:t xml:space="preserve">poręczeniach bankowych lub poręczeniach spółdzielczej kasy oszczędnościowo-kredytowej, z tym </w:t>
      </w:r>
      <w:r w:rsidR="00C57C33">
        <w:rPr>
          <w:rFonts w:ascii="Arial" w:hAnsi="Arial" w:cs="Arial"/>
          <w:sz w:val="20"/>
        </w:rPr>
        <w:br/>
      </w:r>
      <w:r w:rsidRPr="00D14B24">
        <w:rPr>
          <w:rFonts w:ascii="Arial" w:hAnsi="Arial" w:cs="Arial"/>
          <w:sz w:val="20"/>
        </w:rPr>
        <w:t>że poręczenie kasy jest zawsze poręczeniem pieniężnym,</w:t>
      </w:r>
    </w:p>
    <w:p w14:paraId="0F26183C" w14:textId="77777777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bankowych,</w:t>
      </w:r>
    </w:p>
    <w:p w14:paraId="437C7D21" w14:textId="77777777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ubezpieczeniowych,</w:t>
      </w:r>
    </w:p>
    <w:p w14:paraId="19D931D5" w14:textId="41B11F86" w:rsidR="00D14B24" w:rsidRPr="00D14B24" w:rsidRDefault="00D14B24" w:rsidP="00694764">
      <w:pPr>
        <w:pStyle w:val="Akapitzlist"/>
        <w:numPr>
          <w:ilvl w:val="2"/>
          <w:numId w:val="3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poręczeniach udzielanych przez podmioty, o których mow</w:t>
      </w:r>
      <w:r w:rsidR="00C57C33">
        <w:rPr>
          <w:rFonts w:ascii="Arial" w:hAnsi="Arial" w:cs="Arial"/>
          <w:sz w:val="20"/>
        </w:rPr>
        <w:t xml:space="preserve">a w art. 6b ust 5 pkt 2 ustawy </w:t>
      </w:r>
      <w:r w:rsidRPr="00D14B24">
        <w:rPr>
          <w:rFonts w:ascii="Arial" w:hAnsi="Arial" w:cs="Arial"/>
          <w:sz w:val="20"/>
        </w:rPr>
        <w:t xml:space="preserve">z dnia 9 listopada 2000 roku </w:t>
      </w:r>
      <w:r w:rsidRPr="00D14B24">
        <w:rPr>
          <w:rFonts w:ascii="Arial" w:hAnsi="Arial" w:cs="Arial"/>
          <w:i/>
          <w:sz w:val="20"/>
        </w:rPr>
        <w:t xml:space="preserve">O utworzeniu Polskiej Agencji Rozwoju Przedsiębiorczości </w:t>
      </w:r>
      <w:r w:rsidRPr="00D14B24">
        <w:rPr>
          <w:rFonts w:ascii="Arial" w:hAnsi="Arial" w:cs="Arial"/>
          <w:sz w:val="20"/>
        </w:rPr>
        <w:t>(</w:t>
      </w:r>
      <w:r w:rsidR="003E0CDB">
        <w:rPr>
          <w:rFonts w:ascii="Arial" w:hAnsi="Arial" w:cs="Arial"/>
          <w:sz w:val="20"/>
        </w:rPr>
        <w:t xml:space="preserve">tj. </w:t>
      </w:r>
      <w:r w:rsidRPr="00D14B24">
        <w:rPr>
          <w:rFonts w:ascii="Arial" w:hAnsi="Arial" w:cs="Arial"/>
          <w:sz w:val="20"/>
        </w:rPr>
        <w:t xml:space="preserve">Dz. U. </w:t>
      </w:r>
      <w:r w:rsidR="003E0CDB">
        <w:rPr>
          <w:rFonts w:ascii="Arial" w:hAnsi="Arial" w:cs="Arial"/>
          <w:sz w:val="20"/>
        </w:rPr>
        <w:t>2020.299</w:t>
      </w:r>
      <w:r w:rsidRPr="00D14B24">
        <w:rPr>
          <w:rFonts w:ascii="Arial" w:hAnsi="Arial" w:cs="Arial"/>
          <w:sz w:val="20"/>
        </w:rPr>
        <w:t>).</w:t>
      </w:r>
    </w:p>
    <w:p w14:paraId="3C597FDC" w14:textId="77777777" w:rsidR="00D14B24" w:rsidRPr="00D14B24" w:rsidRDefault="00D14B24" w:rsidP="00694764">
      <w:pPr>
        <w:pStyle w:val="Akapitzlist"/>
        <w:numPr>
          <w:ilvl w:val="1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wnosi się przed upływem terminu składania ofert.</w:t>
      </w:r>
    </w:p>
    <w:p w14:paraId="508AFFB3" w14:textId="77777777" w:rsidR="00D14B24" w:rsidRPr="00D14B24" w:rsidRDefault="00D14B24" w:rsidP="00694764">
      <w:pPr>
        <w:pStyle w:val="Akapitzlist"/>
        <w:numPr>
          <w:ilvl w:val="1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 przypadku wnoszenia wadium w formie pieniężnej, za termin jego wniesienia zostanie przyjęty termin uznania wpłaty na rachunku bankowym Zamawiającego.</w:t>
      </w:r>
    </w:p>
    <w:p w14:paraId="7F805BA0" w14:textId="77777777" w:rsidR="00D14B24" w:rsidRPr="00D14B24" w:rsidRDefault="00D14B24" w:rsidP="00694764">
      <w:pPr>
        <w:pStyle w:val="Akapitzlist"/>
        <w:numPr>
          <w:ilvl w:val="1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winno być wniesione na cały okres związania ofertą.</w:t>
      </w:r>
    </w:p>
    <w:p w14:paraId="7D533B4C" w14:textId="0B907D53" w:rsidR="00D14B24" w:rsidRPr="00DC5951" w:rsidRDefault="00D14B24" w:rsidP="00D14B24">
      <w:pPr>
        <w:jc w:val="both"/>
        <w:rPr>
          <w:rFonts w:ascii="Arial" w:hAnsi="Arial" w:cs="Arial"/>
          <w:sz w:val="20"/>
        </w:rPr>
      </w:pPr>
    </w:p>
    <w:p w14:paraId="7319B739" w14:textId="6BACC49C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4" w:name="_Toc480358925"/>
      <w:bookmarkStart w:id="15" w:name="_Toc526252434"/>
      <w:r w:rsidRPr="00863EAF">
        <w:rPr>
          <w:rFonts w:ascii="Arial" w:hAnsi="Arial" w:cs="Arial"/>
          <w:b/>
          <w:sz w:val="20"/>
        </w:rPr>
        <w:t>TERMIN ZWIĄZANIA OFERTĄ</w:t>
      </w:r>
      <w:bookmarkEnd w:id="14"/>
      <w:bookmarkEnd w:id="15"/>
    </w:p>
    <w:p w14:paraId="5DFF8596" w14:textId="054F3EAF" w:rsidR="006E09FB" w:rsidRDefault="0058565F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związania ofertą wynosi: </w:t>
      </w:r>
      <w:r w:rsidR="005B7F70">
        <w:rPr>
          <w:rFonts w:ascii="Arial" w:hAnsi="Arial" w:cs="Arial"/>
          <w:sz w:val="20"/>
        </w:rPr>
        <w:t>30</w:t>
      </w:r>
      <w:r w:rsidR="000034D4">
        <w:rPr>
          <w:rFonts w:ascii="Arial" w:hAnsi="Arial" w:cs="Arial"/>
          <w:sz w:val="20"/>
        </w:rPr>
        <w:t xml:space="preserve"> (trzydzieści) dni.</w:t>
      </w:r>
    </w:p>
    <w:p w14:paraId="76B051F3" w14:textId="338C4AD9" w:rsidR="000034D4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ofertą, o którym mowa w pkt. 8.1. rozpoczyna się wraz z upływem terminu składania ofert.</w:t>
      </w:r>
    </w:p>
    <w:p w14:paraId="7A03AA7F" w14:textId="23B21C14" w:rsidR="006E09FB" w:rsidRPr="00DF1766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samodzielnie lub na wniosek Zamawiającego może przedłużyć termin związania ofertą, z tym</w:t>
      </w:r>
      <w:r w:rsidR="00A73BE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że Zamawiający może tylko raz, co najmniej na 3 (trzy) dni przed upływem terminu związania ofertą, zwrócić się do Wykonawców o wyrażenie zgody na przedłużenie tego terminu o oznaczony okres, nie dłuższy jednak niż 60 (sześćdziesiąt) dni.</w:t>
      </w:r>
    </w:p>
    <w:p w14:paraId="42CAFB6E" w14:textId="65C28627" w:rsidR="00885A0A" w:rsidRPr="00AB7FD6" w:rsidRDefault="00885A0A" w:rsidP="00AB7FD6">
      <w:pPr>
        <w:jc w:val="both"/>
        <w:rPr>
          <w:rFonts w:ascii="Arial" w:hAnsi="Arial" w:cs="Arial"/>
          <w:sz w:val="20"/>
        </w:rPr>
      </w:pPr>
    </w:p>
    <w:p w14:paraId="3C96FFD7" w14:textId="57E7556F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6" w:name="_Toc480358926"/>
      <w:bookmarkStart w:id="17" w:name="_Toc526252435"/>
      <w:r w:rsidRPr="00863EAF">
        <w:rPr>
          <w:rFonts w:ascii="Arial" w:hAnsi="Arial" w:cs="Arial"/>
          <w:b/>
          <w:sz w:val="20"/>
        </w:rPr>
        <w:t>OPIS SPOSOBU PRZYGOTOWANIA OFERTY</w:t>
      </w:r>
      <w:bookmarkEnd w:id="16"/>
      <w:bookmarkEnd w:id="17"/>
    </w:p>
    <w:p w14:paraId="60C5675A" w14:textId="4FA6CD91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ubiegający się o udzielenie zamówienie</w:t>
      </w:r>
      <w:r w:rsidR="00DF1766">
        <w:rPr>
          <w:rFonts w:ascii="Arial" w:hAnsi="Arial" w:cs="Arial"/>
          <w:sz w:val="20"/>
        </w:rPr>
        <w:t xml:space="preserve"> może złożyć tylko jedną ofertę.</w:t>
      </w:r>
    </w:p>
    <w:p w14:paraId="33EE8CFB" w14:textId="5B2F96AB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specyfikacji istotnych warunków zamówienia.</w:t>
      </w:r>
    </w:p>
    <w:p w14:paraId="2303D2DB" w14:textId="59E82E55" w:rsidR="00C57C33" w:rsidRDefault="00C57C33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</w:t>
      </w:r>
      <w:r w:rsidR="0012562B">
        <w:rPr>
          <w:rFonts w:ascii="Arial" w:hAnsi="Arial" w:cs="Arial"/>
          <w:sz w:val="20"/>
        </w:rPr>
        <w:t xml:space="preserve"> nie</w:t>
      </w:r>
      <w:r>
        <w:rPr>
          <w:rFonts w:ascii="Arial" w:hAnsi="Arial" w:cs="Arial"/>
          <w:sz w:val="20"/>
        </w:rPr>
        <w:t xml:space="preserve"> dopuszcza składania przez Wykonawcę ofert</w:t>
      </w:r>
      <w:r w:rsidR="0012562B">
        <w:rPr>
          <w:rFonts w:ascii="Arial" w:hAnsi="Arial" w:cs="Arial"/>
          <w:sz w:val="20"/>
        </w:rPr>
        <w:t xml:space="preserve"> częściowych.</w:t>
      </w:r>
      <w:r>
        <w:rPr>
          <w:rFonts w:ascii="Arial" w:hAnsi="Arial" w:cs="Arial"/>
          <w:sz w:val="20"/>
        </w:rPr>
        <w:t>.</w:t>
      </w:r>
    </w:p>
    <w:p w14:paraId="48BEA6CC" w14:textId="41E90223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dopuszcza składania ofert wariantowych.</w:t>
      </w:r>
    </w:p>
    <w:p w14:paraId="7F0EA030" w14:textId="725ABB6C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Oferta, o której mowa w pkt. 9.1. powinna zawierać:</w:t>
      </w:r>
    </w:p>
    <w:p w14:paraId="1DD51B84" w14:textId="3AA2D7A9" w:rsidR="001C12B7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1C12B7" w:rsidRPr="00731834">
        <w:rPr>
          <w:rFonts w:ascii="Arial" w:hAnsi="Arial" w:cs="Arial"/>
          <w:sz w:val="20"/>
        </w:rPr>
        <w:t xml:space="preserve">ypełniony Formularz oferty, którego wzór stanowi załącznik nr </w:t>
      </w:r>
      <w:r w:rsidR="001E19BA">
        <w:rPr>
          <w:rFonts w:ascii="Arial" w:hAnsi="Arial" w:cs="Arial"/>
          <w:sz w:val="20"/>
        </w:rPr>
        <w:t>3</w:t>
      </w:r>
      <w:r w:rsidR="0012562B" w:rsidRPr="00731834">
        <w:rPr>
          <w:rFonts w:ascii="Arial" w:hAnsi="Arial" w:cs="Arial"/>
          <w:sz w:val="20"/>
        </w:rPr>
        <w:t xml:space="preserve"> </w:t>
      </w:r>
      <w:r w:rsidR="001C12B7" w:rsidRPr="00731834">
        <w:rPr>
          <w:rFonts w:ascii="Arial" w:hAnsi="Arial" w:cs="Arial"/>
          <w:sz w:val="20"/>
        </w:rPr>
        <w:t>do SIWZ,</w:t>
      </w:r>
    </w:p>
    <w:p w14:paraId="1438532D" w14:textId="2CF7375B" w:rsidR="005B7F70" w:rsidRPr="00731834" w:rsidRDefault="005B7F70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Wykonawcy, o którym mowa w pkt. 5.1. – załącznik nr </w:t>
      </w:r>
      <w:r w:rsidR="001554E7">
        <w:rPr>
          <w:rFonts w:ascii="Arial" w:hAnsi="Arial" w:cs="Arial"/>
          <w:sz w:val="20"/>
        </w:rPr>
        <w:t xml:space="preserve">4 </w:t>
      </w:r>
      <w:r>
        <w:rPr>
          <w:rFonts w:ascii="Arial" w:hAnsi="Arial" w:cs="Arial"/>
          <w:sz w:val="20"/>
        </w:rPr>
        <w:t>do SIWZ,</w:t>
      </w:r>
    </w:p>
    <w:p w14:paraId="79B3EFC1" w14:textId="2C118F5A" w:rsidR="00C3213F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C3213F" w:rsidRPr="00731834">
        <w:rPr>
          <w:rFonts w:ascii="Arial" w:hAnsi="Arial" w:cs="Arial"/>
          <w:sz w:val="20"/>
        </w:rPr>
        <w:t>obowiązanie innego podmiotu, o którym mowa w pkt. 5.</w:t>
      </w:r>
      <w:r w:rsidR="00C57C33">
        <w:rPr>
          <w:rFonts w:ascii="Arial" w:hAnsi="Arial" w:cs="Arial"/>
          <w:sz w:val="20"/>
        </w:rPr>
        <w:t>8</w:t>
      </w:r>
      <w:r w:rsidR="00C3213F" w:rsidRPr="00731834">
        <w:rPr>
          <w:rFonts w:ascii="Arial" w:hAnsi="Arial" w:cs="Arial"/>
          <w:sz w:val="20"/>
        </w:rPr>
        <w:t>.,</w:t>
      </w:r>
    </w:p>
    <w:p w14:paraId="399A2C27" w14:textId="1A8A4929" w:rsidR="00C57C33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57C33">
        <w:rPr>
          <w:rFonts w:ascii="Arial" w:hAnsi="Arial" w:cs="Arial"/>
          <w:sz w:val="20"/>
        </w:rPr>
        <w:t xml:space="preserve">otwierdzenie </w:t>
      </w:r>
      <w:r>
        <w:rPr>
          <w:rFonts w:ascii="Arial" w:hAnsi="Arial" w:cs="Arial"/>
          <w:sz w:val="20"/>
        </w:rPr>
        <w:t>wniesienia wadium, jeśli zostało wniesione w formie pieniężnej,</w:t>
      </w:r>
    </w:p>
    <w:p w14:paraId="4625652A" w14:textId="13A3CD90" w:rsidR="00FD25B4" w:rsidRPr="00731834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oryginał gwarancji lub poręczenia, jeśli wadium wnoszone jest w innej formie niż pieniądz,</w:t>
      </w:r>
    </w:p>
    <w:p w14:paraId="7D173A51" w14:textId="3436009C" w:rsidR="00C3213F" w:rsidRPr="00C3213F" w:rsidRDefault="00C3213F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12B7">
        <w:rPr>
          <w:rFonts w:ascii="Arial" w:hAnsi="Arial" w:cs="Arial"/>
          <w:sz w:val="20"/>
        </w:rPr>
        <w:t>ełnomocnictwo do podpisania oferty, o ile prawo to nie wynika z innych dokumentów lub pełnomocnictw złożonych wraz z ofertą,</w:t>
      </w:r>
    </w:p>
    <w:p w14:paraId="3E40D0B4" w14:textId="7A7155A5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musi zostać sporządzona w formie pisemnej, czytelnie w języku polskim oraz podpisaną przez osobę (osoby) uprawnioną (uprawnione)</w:t>
      </w:r>
      <w:r w:rsidR="00055837">
        <w:rPr>
          <w:rFonts w:ascii="Arial" w:hAnsi="Arial" w:cs="Arial"/>
          <w:sz w:val="20"/>
        </w:rPr>
        <w:t xml:space="preserve"> do występowania i zaciągania zobowiązań w imieniu Wykonawcy.</w:t>
      </w:r>
    </w:p>
    <w:p w14:paraId="68EF81D1" w14:textId="2D9C9A42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poprawki lub zmiany w tekście Oferty muszą być parafowane i datowane własnoręcznie przez osobę lub osoby upoważnione do podpisania Oferty w imieniu Wykonawcy.</w:t>
      </w:r>
    </w:p>
    <w:p w14:paraId="6BD68ED8" w14:textId="6BBE733F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dokumentów sporządzonych w języku obcym, stosuje się odpowiednio przepisy rozporządzenia Ministra Rozwoju </w:t>
      </w:r>
      <w:r w:rsidRPr="00055837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>
        <w:rPr>
          <w:rFonts w:ascii="Arial" w:hAnsi="Arial" w:cs="Arial"/>
          <w:sz w:val="20"/>
        </w:rPr>
        <w:t>.</w:t>
      </w:r>
    </w:p>
    <w:p w14:paraId="04582283" w14:textId="61114609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Zaleca się, aby wszystkie części Oferty były trwale spięte, ponumerowane oraz zaparafowane lub podpisane przez osobę lub osoby uprawnione do w</w:t>
      </w:r>
      <w:r w:rsidR="00F6300B">
        <w:rPr>
          <w:rFonts w:ascii="Arial" w:hAnsi="Arial" w:cs="Arial"/>
          <w:sz w:val="20"/>
        </w:rPr>
        <w:t>ystępowania w imieniu Wykonawcy, z wyjątkiem dokumentu o którym mowa w pkt. 9.5.</w:t>
      </w:r>
      <w:r w:rsidR="00BD62CA">
        <w:rPr>
          <w:rFonts w:ascii="Arial" w:hAnsi="Arial" w:cs="Arial"/>
          <w:sz w:val="20"/>
        </w:rPr>
        <w:t>4</w:t>
      </w:r>
      <w:r w:rsidR="00F6300B">
        <w:rPr>
          <w:rFonts w:ascii="Arial" w:hAnsi="Arial" w:cs="Arial"/>
          <w:sz w:val="20"/>
        </w:rPr>
        <w:t>.</w:t>
      </w:r>
    </w:p>
    <w:p w14:paraId="1AB1413F" w14:textId="095CF64E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nie później niż w terminie składania ofert, może zastrzec w Ofercie, składając właściwe oświadczenie, iż Zamawiający nie będzie mógł ujawnić informacji stanowiących tajemnicę przedsiębiorstwa w rozumieniu przepisów ustawy z dnia 16 kwietnia 1993 roku </w:t>
      </w:r>
      <w:r w:rsidRPr="00055837">
        <w:rPr>
          <w:rFonts w:ascii="Arial" w:hAnsi="Arial" w:cs="Arial"/>
          <w:i/>
          <w:sz w:val="20"/>
        </w:rPr>
        <w:t>o zwalczaniu nieuczciwej konkurencji</w:t>
      </w:r>
      <w:r>
        <w:rPr>
          <w:rFonts w:ascii="Arial" w:hAnsi="Arial" w:cs="Arial"/>
          <w:sz w:val="20"/>
        </w:rPr>
        <w:t xml:space="preserve"> (</w:t>
      </w:r>
      <w:r w:rsidR="00A457D4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>Dz. U.</w:t>
      </w:r>
      <w:r w:rsidR="00A457D4">
        <w:rPr>
          <w:rFonts w:ascii="Arial" w:hAnsi="Arial" w:cs="Arial"/>
          <w:sz w:val="20"/>
        </w:rPr>
        <w:t xml:space="preserve"> 2020.1913</w:t>
      </w:r>
      <w:r w:rsidR="004E276C">
        <w:rPr>
          <w:rFonts w:ascii="Arial" w:hAnsi="Arial" w:cs="Arial"/>
          <w:sz w:val="20"/>
        </w:rPr>
        <w:t>).</w:t>
      </w:r>
    </w:p>
    <w:p w14:paraId="3FB9032E" w14:textId="7CD9E4F1" w:rsidR="004E276C" w:rsidRDefault="004E276C" w:rsidP="004E276C">
      <w:pPr>
        <w:pStyle w:val="Akapitzlist"/>
        <w:ind w:left="709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Wykonawca nie może zastrzec informacji, o których mowa w art. 86 ust. 4 ustawy </w:t>
      </w:r>
      <w:r w:rsidRPr="004E276C">
        <w:rPr>
          <w:rFonts w:ascii="Arial" w:hAnsi="Arial" w:cs="Arial"/>
          <w:i/>
          <w:sz w:val="20"/>
        </w:rPr>
        <w:t>Prawo zamówień publicznych.</w:t>
      </w:r>
    </w:p>
    <w:p w14:paraId="714AFB56" w14:textId="5CBD2A92" w:rsidR="004E276C" w:rsidRPr="004E276C" w:rsidRDefault="004E276C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Ofertę wraz z załącznikami, o których mowa w pkt. 9.5. należy umieścić w zapieczętowanej lub w inny trwały sposób zabezpieczonej kopercie, zaadresowanej w następujący sposób:</w:t>
      </w:r>
    </w:p>
    <w:p w14:paraId="32AC03EE" w14:textId="03DBA8E3" w:rsidR="00055837" w:rsidRDefault="00055837" w:rsidP="004E276C">
      <w:pPr>
        <w:ind w:left="708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600"/>
      </w:tblGrid>
      <w:tr w:rsidR="004E276C" w:rsidRPr="00504EA4" w14:paraId="2318B811" w14:textId="77777777" w:rsidTr="004E276C">
        <w:tc>
          <w:tcPr>
            <w:tcW w:w="10308" w:type="dxa"/>
          </w:tcPr>
          <w:p w14:paraId="2CA899AC" w14:textId="77777777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  <w:p w14:paraId="64140460" w14:textId="716FDFA5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CENTRUM NAUKI KOPERNIK</w:t>
            </w:r>
          </w:p>
          <w:p w14:paraId="6BE3BE1E" w14:textId="51F8826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lastRenderedPageBreak/>
              <w:t>00-390 Warszawa, ul. Wybrzeże Kościuszkowski 20</w:t>
            </w:r>
          </w:p>
          <w:p w14:paraId="45AFCD96" w14:textId="046ECC5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A2A93C" w14:textId="461DDBA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oraz opisane</w:t>
            </w:r>
          </w:p>
          <w:p w14:paraId="57385BC9" w14:textId="77777777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9A9B4C" w14:textId="6B87ADE6" w:rsidR="00BD62CA" w:rsidRDefault="001554E7" w:rsidP="00BD62CA">
            <w:pPr>
              <w:ind w:firstLine="7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ŚWIADCZENIE USŁUG PŁATNOŚCI ELEKTRONICZNYCH</w:t>
            </w:r>
          </w:p>
          <w:p w14:paraId="77CA0298" w14:textId="1BD269A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2CA70D" w14:textId="36118713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E05116B" w14:textId="008528AF" w:rsidR="004E276C" w:rsidRPr="005A0F23" w:rsidRDefault="004E276C" w:rsidP="004E27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0F23">
              <w:rPr>
                <w:rFonts w:ascii="Arial" w:hAnsi="Arial" w:cs="Arial"/>
                <w:b/>
                <w:bCs/>
                <w:sz w:val="20"/>
              </w:rPr>
              <w:t>Nie otwierać przed dniem</w:t>
            </w:r>
            <w:r w:rsidR="00F6300B" w:rsidRPr="005A0F2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50A54">
              <w:rPr>
                <w:rFonts w:ascii="Arial" w:hAnsi="Arial" w:cs="Arial"/>
                <w:b/>
                <w:bCs/>
                <w:sz w:val="20"/>
              </w:rPr>
              <w:t>23.11.</w:t>
            </w:r>
            <w:r w:rsidR="00F42997" w:rsidRPr="005A0F23">
              <w:rPr>
                <w:rFonts w:ascii="Arial" w:hAnsi="Arial" w:cs="Arial"/>
                <w:b/>
                <w:bCs/>
                <w:sz w:val="20"/>
              </w:rPr>
              <w:t>20</w:t>
            </w:r>
            <w:r w:rsidR="00A457D4" w:rsidRPr="005A0F23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5A0F23">
              <w:rPr>
                <w:rFonts w:ascii="Arial" w:hAnsi="Arial" w:cs="Arial"/>
                <w:b/>
                <w:bCs/>
                <w:sz w:val="20"/>
              </w:rPr>
              <w:t xml:space="preserve"> roku, do godziny </w:t>
            </w:r>
            <w:r w:rsidR="000D05FF" w:rsidRPr="005A0F23">
              <w:rPr>
                <w:rFonts w:ascii="Arial" w:hAnsi="Arial" w:cs="Arial"/>
                <w:b/>
                <w:bCs/>
                <w:sz w:val="20"/>
              </w:rPr>
              <w:t>1</w:t>
            </w:r>
            <w:r w:rsidR="00A457D4" w:rsidRPr="005A0F23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5FF" w:rsidRPr="005A0F23">
              <w:rPr>
                <w:rFonts w:ascii="Arial" w:hAnsi="Arial" w:cs="Arial"/>
                <w:b/>
                <w:bCs/>
                <w:sz w:val="20"/>
              </w:rPr>
              <w:t>:15</w:t>
            </w:r>
          </w:p>
          <w:p w14:paraId="349DC198" w14:textId="602D899C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2B16CB" w14:textId="065A2179" w:rsidR="004E276C" w:rsidRPr="00504EA4" w:rsidRDefault="004E276C" w:rsidP="004E276C">
      <w:pPr>
        <w:jc w:val="both"/>
        <w:rPr>
          <w:rFonts w:ascii="Arial" w:hAnsi="Arial" w:cs="Arial"/>
          <w:sz w:val="20"/>
        </w:rPr>
      </w:pPr>
    </w:p>
    <w:p w14:paraId="3170A359" w14:textId="51CFE62E" w:rsidR="00055837" w:rsidRPr="00504EA4" w:rsidRDefault="004E276C" w:rsidP="001C12B7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UWAGA: Na kopercie należy również podać Dane Wykonawcy (nazwę i adres).</w:t>
      </w:r>
    </w:p>
    <w:p w14:paraId="34226EBA" w14:textId="77777777" w:rsidR="001C12B7" w:rsidRPr="00504EA4" w:rsidRDefault="001C12B7" w:rsidP="001C12B7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07E1B7F2" w14:textId="485C0B07" w:rsidR="00863EAF" w:rsidRPr="00504EA4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8" w:name="_Toc480358927"/>
      <w:bookmarkStart w:id="19" w:name="_Toc526252436"/>
      <w:r w:rsidRPr="00504EA4">
        <w:rPr>
          <w:rFonts w:ascii="Arial" w:hAnsi="Arial" w:cs="Arial"/>
          <w:b/>
          <w:sz w:val="20"/>
        </w:rPr>
        <w:t>MIEJSCE ORAZ TERMIN SKŁADANIA I OTWARCIA OFERT</w:t>
      </w:r>
      <w:bookmarkEnd w:id="18"/>
      <w:bookmarkEnd w:id="19"/>
    </w:p>
    <w:p w14:paraId="0E1FD7E6" w14:textId="06F297B3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Termin składania ofert upływa </w:t>
      </w:r>
      <w:r w:rsidRPr="00A457D4">
        <w:rPr>
          <w:rFonts w:ascii="Arial" w:hAnsi="Arial" w:cs="Arial"/>
          <w:b/>
          <w:bCs/>
          <w:sz w:val="20"/>
        </w:rPr>
        <w:t xml:space="preserve">w dniu </w:t>
      </w:r>
      <w:r w:rsidR="00C50A54">
        <w:rPr>
          <w:rFonts w:ascii="Arial" w:hAnsi="Arial" w:cs="Arial"/>
          <w:b/>
          <w:bCs/>
          <w:sz w:val="20"/>
        </w:rPr>
        <w:t>23.11.</w:t>
      </w:r>
      <w:r w:rsidR="00A457D4" w:rsidRPr="00A457D4">
        <w:rPr>
          <w:rFonts w:ascii="Arial" w:hAnsi="Arial" w:cs="Arial"/>
          <w:b/>
          <w:bCs/>
          <w:sz w:val="20"/>
        </w:rPr>
        <w:t>2020</w:t>
      </w:r>
      <w:r w:rsidRPr="00A457D4">
        <w:rPr>
          <w:rFonts w:ascii="Arial" w:hAnsi="Arial" w:cs="Arial"/>
          <w:b/>
          <w:bCs/>
          <w:sz w:val="20"/>
        </w:rPr>
        <w:t xml:space="preserve"> roku o godzinie </w:t>
      </w:r>
      <w:r w:rsidR="00A457D4" w:rsidRPr="00A457D4">
        <w:rPr>
          <w:rFonts w:ascii="Arial" w:hAnsi="Arial" w:cs="Arial"/>
          <w:b/>
          <w:bCs/>
          <w:sz w:val="20"/>
        </w:rPr>
        <w:t>10</w:t>
      </w:r>
      <w:r w:rsidR="000D05FF" w:rsidRPr="00A457D4">
        <w:rPr>
          <w:rFonts w:ascii="Arial" w:hAnsi="Arial" w:cs="Arial"/>
          <w:b/>
          <w:bCs/>
          <w:sz w:val="20"/>
        </w:rPr>
        <w:t>:00</w:t>
      </w:r>
      <w:r w:rsidR="000D05FF" w:rsidRPr="00504EA4">
        <w:rPr>
          <w:rFonts w:ascii="Arial" w:hAnsi="Arial" w:cs="Arial"/>
          <w:sz w:val="20"/>
        </w:rPr>
        <w:t>.</w:t>
      </w:r>
    </w:p>
    <w:p w14:paraId="0B0B9022" w14:textId="29DCB116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Ofertę przygotowaną w formie określonej w pkt. 9 należy złożyć w Sekretariacie Centrum Nauki Kopernik, Warszawa (00-390), ul. Wybrzeże Kościuszkowskie 20.</w:t>
      </w:r>
    </w:p>
    <w:p w14:paraId="128265CC" w14:textId="18E88758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Celem dokonania zmian bądź poprawek – Wykonawca może wycofać wcześniej złożoną ofertę i złożyć ją po modyfikacji ponownie, pod warunkiem </w:t>
      </w:r>
      <w:r w:rsidR="00DE5823" w:rsidRPr="00504EA4">
        <w:rPr>
          <w:rFonts w:ascii="Arial" w:hAnsi="Arial" w:cs="Arial"/>
          <w:sz w:val="20"/>
        </w:rPr>
        <w:t>zachowanie określonego w pkt. 10.1. terminy składania ofert.</w:t>
      </w:r>
    </w:p>
    <w:p w14:paraId="6E801633" w14:textId="2C789F66" w:rsidR="00DE5823" w:rsidRDefault="00DE5823" w:rsidP="00B53724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Otwarcie ofert nastąpi </w:t>
      </w:r>
      <w:r w:rsidRPr="00A457D4">
        <w:rPr>
          <w:rFonts w:ascii="Arial" w:hAnsi="Arial" w:cs="Arial"/>
          <w:b/>
          <w:bCs/>
          <w:sz w:val="20"/>
        </w:rPr>
        <w:t xml:space="preserve">w dniu </w:t>
      </w:r>
      <w:r w:rsidR="00C50A54">
        <w:rPr>
          <w:rFonts w:ascii="Arial" w:hAnsi="Arial" w:cs="Arial"/>
          <w:b/>
          <w:bCs/>
          <w:sz w:val="20"/>
        </w:rPr>
        <w:t>23.11.</w:t>
      </w:r>
      <w:r w:rsidR="00A457D4" w:rsidRPr="00A457D4">
        <w:rPr>
          <w:rFonts w:ascii="Arial" w:hAnsi="Arial" w:cs="Arial"/>
          <w:b/>
          <w:bCs/>
          <w:sz w:val="20"/>
        </w:rPr>
        <w:t>2020</w:t>
      </w:r>
      <w:r w:rsidRPr="00A457D4">
        <w:rPr>
          <w:rFonts w:ascii="Arial" w:hAnsi="Arial" w:cs="Arial"/>
          <w:b/>
          <w:bCs/>
          <w:sz w:val="20"/>
        </w:rPr>
        <w:t xml:space="preserve"> roku o godzinie </w:t>
      </w:r>
      <w:r w:rsidR="00031C37" w:rsidRPr="00A457D4">
        <w:rPr>
          <w:rFonts w:ascii="Arial" w:hAnsi="Arial" w:cs="Arial"/>
          <w:b/>
          <w:bCs/>
          <w:sz w:val="20"/>
        </w:rPr>
        <w:t>1</w:t>
      </w:r>
      <w:r w:rsidR="00A457D4" w:rsidRPr="00A457D4">
        <w:rPr>
          <w:rFonts w:ascii="Arial" w:hAnsi="Arial" w:cs="Arial"/>
          <w:b/>
          <w:bCs/>
          <w:sz w:val="20"/>
        </w:rPr>
        <w:t>0</w:t>
      </w:r>
      <w:r w:rsidR="000D05FF" w:rsidRPr="00A457D4">
        <w:rPr>
          <w:rFonts w:ascii="Arial" w:hAnsi="Arial" w:cs="Arial"/>
          <w:b/>
          <w:bCs/>
          <w:sz w:val="20"/>
        </w:rPr>
        <w:t>:15</w:t>
      </w:r>
      <w:r w:rsidRPr="00504EA4">
        <w:rPr>
          <w:rFonts w:ascii="Arial" w:hAnsi="Arial" w:cs="Arial"/>
          <w:sz w:val="20"/>
        </w:rPr>
        <w:t xml:space="preserve">, w </w:t>
      </w:r>
      <w:r w:rsidRPr="00885A0A">
        <w:rPr>
          <w:rFonts w:ascii="Arial" w:hAnsi="Arial" w:cs="Arial"/>
          <w:sz w:val="20"/>
        </w:rPr>
        <w:t xml:space="preserve">sali </w:t>
      </w:r>
      <w:r>
        <w:rPr>
          <w:rFonts w:ascii="Arial" w:hAnsi="Arial" w:cs="Arial"/>
          <w:sz w:val="20"/>
        </w:rPr>
        <w:t>konferencyjnej Centrum Nauki Kopernik, Warszawa (00-390), ul. Wybrzeże Kościuszkowskie 20.</w:t>
      </w:r>
    </w:p>
    <w:p w14:paraId="3B3C1B89" w14:textId="1362B39E" w:rsidR="00DE5823" w:rsidRPr="004E276C" w:rsidRDefault="00DE5823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jawne.</w:t>
      </w:r>
    </w:p>
    <w:p w14:paraId="7FAF1F2C" w14:textId="2B174557" w:rsidR="00DA28D9" w:rsidRPr="0060021C" w:rsidRDefault="00DA28D9" w:rsidP="0060021C">
      <w:pPr>
        <w:jc w:val="both"/>
        <w:rPr>
          <w:rFonts w:ascii="Arial" w:hAnsi="Arial" w:cs="Arial"/>
          <w:b/>
          <w:sz w:val="20"/>
        </w:rPr>
      </w:pPr>
    </w:p>
    <w:p w14:paraId="4A576628" w14:textId="0A457E40" w:rsidR="00F922D7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0" w:name="_Toc480358928"/>
      <w:bookmarkStart w:id="21" w:name="_Toc526252437"/>
      <w:r w:rsidRPr="00F922D7">
        <w:rPr>
          <w:rFonts w:ascii="Arial" w:hAnsi="Arial" w:cs="Arial"/>
          <w:b/>
          <w:sz w:val="20"/>
        </w:rPr>
        <w:t>OPIS SPOSOBU OBLICZANIA CENY</w:t>
      </w:r>
      <w:bookmarkEnd w:id="20"/>
      <w:bookmarkEnd w:id="21"/>
    </w:p>
    <w:p w14:paraId="27090830" w14:textId="1971184E" w:rsidR="00F922D7" w:rsidRDefault="00F867A8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Cenę za realizację</w:t>
      </w:r>
      <w:r w:rsidR="00C01D6F">
        <w:rPr>
          <w:rFonts w:ascii="Arial" w:hAnsi="Arial" w:cs="Arial"/>
          <w:sz w:val="20"/>
        </w:rPr>
        <w:t xml:space="preserve"> przedmiotu</w:t>
      </w:r>
      <w:r>
        <w:rPr>
          <w:rFonts w:ascii="Arial" w:hAnsi="Arial" w:cs="Arial"/>
          <w:sz w:val="20"/>
        </w:rPr>
        <w:t xml:space="preserve"> zamówienia zamieszcza się w Formularzu oferty z </w:t>
      </w:r>
      <w:r w:rsidR="00C01D6F">
        <w:rPr>
          <w:rFonts w:ascii="Arial" w:hAnsi="Arial" w:cs="Arial"/>
          <w:sz w:val="20"/>
        </w:rPr>
        <w:t>podaniem ceny ofertowej</w:t>
      </w:r>
      <w:r>
        <w:rPr>
          <w:rFonts w:ascii="Arial" w:hAnsi="Arial" w:cs="Arial"/>
          <w:sz w:val="20"/>
        </w:rPr>
        <w:t xml:space="preserve"> brutto.</w:t>
      </w:r>
    </w:p>
    <w:p w14:paraId="012CE997" w14:textId="5C514776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 xml:space="preserve">Przy kalkulacji ceny oferty powinny zostać uwzględnione wszystkie należności publiczno-prawne, kwotę podatku VAT obliczoną według stawki zgodnej z przepisami obowiązującymi na dzień składania Ofert, zobowiązania, koszty, narzuty i składniki, które poniesie Wykonawca w związku z realizacją zamówienia, </w:t>
      </w:r>
      <w:r w:rsidRPr="00C51F0B">
        <w:rPr>
          <w:rFonts w:ascii="Arial" w:hAnsi="Arial" w:cs="Arial"/>
          <w:sz w:val="20"/>
        </w:rPr>
        <w:br/>
        <w:t>a także wszelkie ewentualne upusty, rabaty.</w:t>
      </w:r>
    </w:p>
    <w:p w14:paraId="7CF4EA9B" w14:textId="447B2242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Cena oferty musi być wyrażona w złotych polskich z dokładnością do dwóch miejsc po przecinku.</w:t>
      </w:r>
    </w:p>
    <w:p w14:paraId="42DE26E0" w14:textId="6E4BA31C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EF3CF3" w:rsidRPr="00C51F0B">
        <w:rPr>
          <w:rFonts w:ascii="Arial" w:hAnsi="Arial" w:cs="Arial"/>
          <w:sz w:val="20"/>
        </w:rPr>
        <w:br/>
      </w:r>
      <w:r w:rsidRPr="00C51F0B">
        <w:rPr>
          <w:rFonts w:ascii="Arial" w:hAnsi="Arial" w:cs="Arial"/>
          <w:sz w:val="20"/>
        </w:rPr>
        <w:t>do przed</w:t>
      </w:r>
      <w:r w:rsidR="00EF3CF3" w:rsidRPr="00C51F0B">
        <w:rPr>
          <w:rFonts w:ascii="Arial" w:hAnsi="Arial" w:cs="Arial"/>
          <w:sz w:val="20"/>
        </w:rPr>
        <w:t xml:space="preserve">stawionej w niej ceny podatek od towarów i usług, który miałby obowiązek rozliczyć zgodnie z tymi przepisami. Wykonawca, składając Ofertę, informuje Zamawiającego, czy wybór Oferty będzie prowadzić </w:t>
      </w:r>
      <w:r w:rsidR="00EF3CF3" w:rsidRPr="00C51F0B">
        <w:rPr>
          <w:rFonts w:ascii="Arial" w:hAnsi="Arial" w:cs="Arial"/>
          <w:sz w:val="20"/>
        </w:rPr>
        <w:br/>
        <w:t>do powstania u Zamawiającego obowiązku podatkowego, wskazując nazwę (rodzaj) towaru lub usługi, których dostawa lub świadczenie będzie prowadzić do jego powstania, oraz wskazując ich wartość bez kwoty podatku.</w:t>
      </w:r>
    </w:p>
    <w:p w14:paraId="1EB5FF5C" w14:textId="77777777" w:rsidR="00F867A8" w:rsidRDefault="00F867A8" w:rsidP="00F922D7">
      <w:pPr>
        <w:pStyle w:val="Akapitzlist"/>
        <w:ind w:left="709"/>
        <w:jc w:val="both"/>
        <w:rPr>
          <w:rFonts w:ascii="Arial" w:hAnsi="Arial" w:cs="Arial"/>
          <w:b/>
          <w:sz w:val="20"/>
        </w:rPr>
      </w:pPr>
    </w:p>
    <w:p w14:paraId="1E30D483" w14:textId="63AFB480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2" w:name="_Toc480358929"/>
      <w:bookmarkStart w:id="23" w:name="_Toc526252438"/>
      <w:r w:rsidRPr="00F922D7">
        <w:rPr>
          <w:rFonts w:ascii="Arial" w:hAnsi="Arial" w:cs="Arial"/>
          <w:b/>
          <w:sz w:val="20"/>
        </w:rPr>
        <w:t>OPIS KRYTERIÓW I SPOSOBU OCENY OFERT, UDZIELENIE ZAMÓWIENIA</w:t>
      </w:r>
      <w:bookmarkEnd w:id="22"/>
      <w:bookmarkEnd w:id="23"/>
    </w:p>
    <w:p w14:paraId="0E05E514" w14:textId="77777777" w:rsidR="005C356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>Przy dokonywaniu wyboru najkorzystniejszej oferty Zamawiający stosować będzie</w:t>
      </w:r>
      <w:r w:rsidR="005C3567">
        <w:rPr>
          <w:rFonts w:ascii="Arial" w:hAnsi="Arial" w:cs="Arial"/>
          <w:sz w:val="20"/>
        </w:rPr>
        <w:t xml:space="preserve"> następujące kryteria:</w:t>
      </w:r>
    </w:p>
    <w:p w14:paraId="193225B9" w14:textId="5205E2F6" w:rsidR="000317D4" w:rsidRDefault="000317D4" w:rsidP="00765E61">
      <w:pPr>
        <w:pStyle w:val="Akapitzlist"/>
        <w:numPr>
          <w:ilvl w:val="2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 xml:space="preserve">„Cena” – </w:t>
      </w:r>
      <w:r w:rsidR="001554E7">
        <w:rPr>
          <w:rFonts w:ascii="Arial" w:hAnsi="Arial" w:cs="Arial"/>
          <w:sz w:val="20"/>
        </w:rPr>
        <w:t>60,00</w:t>
      </w:r>
      <w:r w:rsidR="001554E7" w:rsidRPr="00C01D6F">
        <w:rPr>
          <w:rFonts w:ascii="Arial" w:hAnsi="Arial" w:cs="Arial"/>
          <w:sz w:val="20"/>
        </w:rPr>
        <w:t>% (</w:t>
      </w:r>
      <w:r w:rsidR="001554E7">
        <w:rPr>
          <w:rFonts w:ascii="Arial" w:hAnsi="Arial" w:cs="Arial"/>
          <w:sz w:val="20"/>
        </w:rPr>
        <w:t>60,</w:t>
      </w:r>
      <w:r w:rsidR="00FD25B4">
        <w:rPr>
          <w:rFonts w:ascii="Arial" w:hAnsi="Arial" w:cs="Arial"/>
          <w:sz w:val="20"/>
        </w:rPr>
        <w:t>00</w:t>
      </w:r>
      <w:r w:rsidRPr="00C01D6F">
        <w:rPr>
          <w:rFonts w:ascii="Arial" w:hAnsi="Arial" w:cs="Arial"/>
          <w:sz w:val="20"/>
        </w:rPr>
        <w:t xml:space="preserve"> pkt) – będzie rozpatrywana na podstawie ceny brutto za wykonanie przedmiotu zamówienia, </w:t>
      </w:r>
      <w:r w:rsidRPr="00134B47">
        <w:rPr>
          <w:rFonts w:ascii="Arial" w:hAnsi="Arial" w:cs="Arial"/>
          <w:sz w:val="20"/>
        </w:rPr>
        <w:t>podanej przez Wykonawcę w Formularzu oferty.</w:t>
      </w:r>
    </w:p>
    <w:p w14:paraId="3CB22C9E" w14:textId="124CADE9" w:rsidR="00694764" w:rsidRPr="00694764" w:rsidRDefault="00694764" w:rsidP="00694764">
      <w:pPr>
        <w:ind w:firstLine="708"/>
        <w:jc w:val="both"/>
        <w:rPr>
          <w:rFonts w:ascii="Arial" w:hAnsi="Arial" w:cs="Arial"/>
          <w:sz w:val="20"/>
        </w:rPr>
      </w:pPr>
      <w:r w:rsidRPr="00694764">
        <w:rPr>
          <w:rFonts w:ascii="Arial" w:hAnsi="Arial" w:cs="Arial"/>
          <w:sz w:val="20"/>
        </w:rPr>
        <w:t>Oferty będą badane według poniższego wzoru:</w:t>
      </w:r>
    </w:p>
    <w:p w14:paraId="1A6672AE" w14:textId="77777777" w:rsidR="00694764" w:rsidRPr="00694764" w:rsidRDefault="00694764" w:rsidP="00694764">
      <w:pPr>
        <w:jc w:val="both"/>
        <w:rPr>
          <w:rFonts w:ascii="Arial" w:hAnsi="Arial" w:cs="Arial"/>
          <w:sz w:val="20"/>
        </w:rPr>
      </w:pPr>
    </w:p>
    <w:p w14:paraId="674A4969" w14:textId="77777777" w:rsidR="00694764" w:rsidRPr="00694764" w:rsidRDefault="00694764" w:rsidP="00694764">
      <w:pPr>
        <w:jc w:val="both"/>
        <w:rPr>
          <w:rFonts w:ascii="Arial" w:hAnsi="Arial" w:cs="Arial"/>
          <w:sz w:val="20"/>
        </w:rPr>
      </w:pPr>
    </w:p>
    <w:p w14:paraId="27EF36EF" w14:textId="4EA2105B" w:rsidR="00694764" w:rsidRPr="00134B47" w:rsidRDefault="00694764" w:rsidP="00694764">
      <w:pPr>
        <w:pStyle w:val="Akapitzlist"/>
        <w:ind w:left="360"/>
        <w:jc w:val="both"/>
        <w:rPr>
          <w:rFonts w:ascii="Arial" w:hAnsi="Arial" w:cs="Arial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ascii="Cambria Math" w:hAnsi="Cambria Math" w:cs="Arial"/>
              <w:sz w:val="18"/>
            </w:rPr>
            <m:t>cena"</m:t>
          </m:r>
          <m:r>
            <w:rPr>
              <w:rFonts w:ascii="Cambria Math" w:eastAsiaTheme="minorEastAsia" w:hAnsi="Cambria Math" w:cs="Arial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×60,00 pkt</m:t>
          </m:r>
        </m:oMath>
      </m:oMathPara>
    </w:p>
    <w:p w14:paraId="799D742F" w14:textId="77777777" w:rsidR="00694764" w:rsidRDefault="00694764" w:rsidP="00694764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6A3E760B" w14:textId="1F43604C" w:rsidR="00694764" w:rsidRDefault="001554E7" w:rsidP="00765E61">
      <w:pPr>
        <w:pStyle w:val="Akapitzlist"/>
        <w:numPr>
          <w:ilvl w:val="2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„Funkcjonalność systemu” – 30,00% (30,00 pkt) – będzie rozpatrywana na podstawie oferowanej liczby banków, których obsługę w technologii </w:t>
      </w:r>
      <w:proofErr w:type="spellStart"/>
      <w:r>
        <w:rPr>
          <w:rFonts w:ascii="Arial" w:hAnsi="Arial" w:cs="Arial"/>
          <w:sz w:val="20"/>
        </w:rPr>
        <w:t>Pay</w:t>
      </w:r>
      <w:proofErr w:type="spellEnd"/>
      <w:r>
        <w:rPr>
          <w:rFonts w:ascii="Arial" w:hAnsi="Arial" w:cs="Arial"/>
          <w:sz w:val="20"/>
        </w:rPr>
        <w:t>-By-Link zapewni Wykonawca.</w:t>
      </w:r>
    </w:p>
    <w:p w14:paraId="76D1F895" w14:textId="198454D5" w:rsidR="001554E7" w:rsidRDefault="001554E7" w:rsidP="001554E7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Oferty będą </w:t>
      </w:r>
      <w:r w:rsidR="00D960EF">
        <w:rPr>
          <w:rFonts w:ascii="Arial" w:hAnsi="Arial" w:cs="Arial"/>
          <w:sz w:val="20"/>
        </w:rPr>
        <w:t>badane według poniższego wzoru:</w:t>
      </w:r>
    </w:p>
    <w:p w14:paraId="04B72E8C" w14:textId="7F2F33B0" w:rsidR="00D960EF" w:rsidRDefault="00D960EF" w:rsidP="001554E7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50DEE591" w14:textId="756FF09B" w:rsidR="00D960EF" w:rsidRPr="00D960EF" w:rsidRDefault="00D960EF" w:rsidP="00D960EF">
      <w:pPr>
        <w:pStyle w:val="Akapitzlist"/>
        <w:ind w:left="709"/>
        <w:jc w:val="both"/>
        <w:rPr>
          <w:rFonts w:ascii="Arial" w:hAnsi="Arial" w:cs="Arial"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6"/>
            </w:rPr>
            <m:t>Liczba punktów zdobytych w kryterium "</m:t>
          </m:r>
          <m:r>
            <m:rPr>
              <m:nor/>
            </m:rPr>
            <w:rPr>
              <w:rFonts w:ascii="Cambria Math" w:hAnsi="Cambria Math" w:cs="Arial"/>
              <w:sz w:val="16"/>
            </w:rPr>
            <m:t>funkcj. systemu"</m:t>
          </m:r>
          <m:r>
            <w:rPr>
              <w:rFonts w:ascii="Cambria Math" w:eastAsiaTheme="minorEastAsia" w:hAnsi="Cambria Math" w:cs="Arial"/>
              <w:sz w:val="16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6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6"/>
                </w:rPr>
                <m:t>oferowana liczba banków w badanej ofercie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6"/>
                </w:rPr>
                <m:t>najwyższa oferowana liczba banków z ocenianych ofert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6"/>
            </w:rPr>
            <m:t xml:space="preserve"> ×30 pkt</m:t>
          </m:r>
        </m:oMath>
      </m:oMathPara>
    </w:p>
    <w:p w14:paraId="02736BC1" w14:textId="0CBC82FD" w:rsidR="00D960EF" w:rsidRDefault="00D960EF" w:rsidP="001554E7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6F9DF8E" w14:textId="60B7792A" w:rsidR="00B56732" w:rsidRDefault="00B56732" w:rsidP="001554E7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Wykonawca zobowiązany jest do wpisania w formularzu oferty liczby banków, których obsługę w technologii </w:t>
      </w:r>
      <w:proofErr w:type="spellStart"/>
      <w:r>
        <w:rPr>
          <w:rFonts w:ascii="Arial" w:hAnsi="Arial" w:cs="Arial"/>
          <w:sz w:val="20"/>
        </w:rPr>
        <w:t>Pay</w:t>
      </w:r>
      <w:proofErr w:type="spellEnd"/>
      <w:r>
        <w:rPr>
          <w:rFonts w:ascii="Arial" w:hAnsi="Arial" w:cs="Arial"/>
          <w:sz w:val="20"/>
        </w:rPr>
        <w:t>-By-Link zapewnia Wykonawca oraz załączenia</w:t>
      </w:r>
      <w:r w:rsidRPr="00B56732">
        <w:rPr>
          <w:rFonts w:ascii="Arial" w:hAnsi="Arial" w:cs="Arial"/>
          <w:sz w:val="20"/>
        </w:rPr>
        <w:t xml:space="preserve"> do formularza oferty dokument</w:t>
      </w:r>
      <w:r>
        <w:rPr>
          <w:rFonts w:ascii="Arial" w:hAnsi="Arial" w:cs="Arial"/>
          <w:sz w:val="20"/>
        </w:rPr>
        <w:t>u</w:t>
      </w:r>
      <w:r w:rsidRPr="00B56732">
        <w:rPr>
          <w:rFonts w:ascii="Arial" w:hAnsi="Arial" w:cs="Arial"/>
          <w:sz w:val="20"/>
        </w:rPr>
        <w:t xml:space="preserve"> własn</w:t>
      </w:r>
      <w:r>
        <w:rPr>
          <w:rFonts w:ascii="Arial" w:hAnsi="Arial" w:cs="Arial"/>
          <w:sz w:val="20"/>
        </w:rPr>
        <w:t>ego</w:t>
      </w:r>
      <w:r w:rsidRPr="00B56732">
        <w:rPr>
          <w:rFonts w:ascii="Arial" w:hAnsi="Arial" w:cs="Arial"/>
          <w:sz w:val="20"/>
        </w:rPr>
        <w:t xml:space="preserve"> (podpisan</w:t>
      </w:r>
      <w:r>
        <w:rPr>
          <w:rFonts w:ascii="Arial" w:hAnsi="Arial" w:cs="Arial"/>
          <w:sz w:val="20"/>
        </w:rPr>
        <w:t>ego</w:t>
      </w:r>
      <w:r w:rsidRPr="00B56732">
        <w:rPr>
          <w:rFonts w:ascii="Arial" w:hAnsi="Arial" w:cs="Arial"/>
          <w:sz w:val="20"/>
        </w:rPr>
        <w:t xml:space="preserve"> przez osobę uprawnioną</w:t>
      </w:r>
      <w:r>
        <w:rPr>
          <w:rFonts w:ascii="Arial" w:hAnsi="Arial" w:cs="Arial"/>
          <w:sz w:val="20"/>
        </w:rPr>
        <w:t xml:space="preserve"> </w:t>
      </w:r>
      <w:r w:rsidRPr="00B56732">
        <w:rPr>
          <w:rFonts w:ascii="Arial" w:hAnsi="Arial" w:cs="Arial"/>
          <w:sz w:val="20"/>
        </w:rPr>
        <w:t xml:space="preserve">do reprezentowania Wykonawcy) z wykazem banków, który </w:t>
      </w:r>
      <w:r>
        <w:rPr>
          <w:rFonts w:ascii="Arial" w:hAnsi="Arial" w:cs="Arial"/>
          <w:sz w:val="20"/>
        </w:rPr>
        <w:t xml:space="preserve">Wykonawca </w:t>
      </w:r>
      <w:r w:rsidRPr="00B56732">
        <w:rPr>
          <w:rFonts w:ascii="Arial" w:hAnsi="Arial" w:cs="Arial"/>
          <w:sz w:val="20"/>
        </w:rPr>
        <w:t>obsługuje w/w technologii przy realizacji usług, których przedmiotem są usługi będące przedmiotem zamówienia</w:t>
      </w:r>
    </w:p>
    <w:p w14:paraId="178AC696" w14:textId="77777777" w:rsidR="00B56732" w:rsidRDefault="00B56732" w:rsidP="001554E7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9C47CE6" w14:textId="6A5CA130" w:rsidR="00F867A8" w:rsidRPr="00694764" w:rsidRDefault="00D960EF" w:rsidP="002A73F0">
      <w:pPr>
        <w:pStyle w:val="Akapitzlist"/>
        <w:numPr>
          <w:ilvl w:val="2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„Portfel elektroniczny” – 10,00% (10,00 pkt) – będzie rozpatrywana na podstawie deklaracji Wykonawcy </w:t>
      </w:r>
      <w:r>
        <w:rPr>
          <w:rFonts w:ascii="Arial" w:hAnsi="Arial" w:cs="Arial"/>
          <w:sz w:val="20"/>
        </w:rPr>
        <w:br/>
        <w:t>w ofercie o świadczeniu dodatkowej usługi portfela elektronicznego (cyfrowego) – systemu nie bankowego umożliwiającego przelewanie środków i/lub korzystanie z wcześniejszego zautoryzowanego dostępu do karty płatniczej.</w:t>
      </w:r>
    </w:p>
    <w:p w14:paraId="0B25B38C" w14:textId="556190D5" w:rsidR="00694764" w:rsidRDefault="00791FB2" w:rsidP="006947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D</w:t>
      </w:r>
      <w:r w:rsidRPr="00791FB2">
        <w:rPr>
          <w:rFonts w:ascii="Arial" w:hAnsi="Arial" w:cs="Arial"/>
          <w:sz w:val="20"/>
        </w:rPr>
        <w:t>odatkow</w:t>
      </w:r>
      <w:r>
        <w:rPr>
          <w:rFonts w:ascii="Arial" w:hAnsi="Arial" w:cs="Arial"/>
          <w:sz w:val="20"/>
        </w:rPr>
        <w:t>a</w:t>
      </w:r>
      <w:r w:rsidRPr="00791FB2">
        <w:rPr>
          <w:rFonts w:ascii="Arial" w:hAnsi="Arial" w:cs="Arial"/>
          <w:sz w:val="20"/>
        </w:rPr>
        <w:t xml:space="preserve"> usług</w:t>
      </w:r>
      <w:r>
        <w:rPr>
          <w:rFonts w:ascii="Arial" w:hAnsi="Arial" w:cs="Arial"/>
          <w:sz w:val="20"/>
        </w:rPr>
        <w:t>a</w:t>
      </w:r>
      <w:r w:rsidRPr="00791FB2">
        <w:rPr>
          <w:rFonts w:ascii="Arial" w:hAnsi="Arial" w:cs="Arial"/>
          <w:sz w:val="20"/>
        </w:rPr>
        <w:t xml:space="preserve"> portfela elektronicznego (cyfrowego)</w:t>
      </w:r>
      <w:r>
        <w:rPr>
          <w:rFonts w:ascii="Arial" w:hAnsi="Arial" w:cs="Arial"/>
          <w:sz w:val="20"/>
        </w:rPr>
        <w:t>: tak -10 pkt</w:t>
      </w:r>
    </w:p>
    <w:p w14:paraId="2A576661" w14:textId="4A65DAB6" w:rsidR="00791FB2" w:rsidRPr="00694764" w:rsidRDefault="00791FB2" w:rsidP="006947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nie- 0 pkt</w:t>
      </w:r>
    </w:p>
    <w:p w14:paraId="424C8792" w14:textId="104C54D6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 xml:space="preserve">Za najkorzystniejszą zostanie uznana oferta Wykonawcy, który spełni wszystkie postanowienia w niniejszej specyfikacji istotnych warunków zamówienia oraz uzyska największą liczbę </w:t>
      </w:r>
      <w:r w:rsidR="00C01D6F" w:rsidRPr="00134B47">
        <w:rPr>
          <w:rFonts w:ascii="Arial" w:hAnsi="Arial" w:cs="Arial"/>
          <w:sz w:val="20"/>
        </w:rPr>
        <w:t>punktów spośród złożonych ofert</w:t>
      </w:r>
      <w:r w:rsidR="00694764">
        <w:rPr>
          <w:rFonts w:ascii="Arial" w:hAnsi="Arial" w:cs="Arial"/>
          <w:sz w:val="20"/>
        </w:rPr>
        <w:t xml:space="preserve"> (suma punktów pkt. 12.1.1. ÷ 12.1</w:t>
      </w:r>
      <w:r w:rsidR="00D960EF">
        <w:rPr>
          <w:rFonts w:ascii="Arial" w:hAnsi="Arial" w:cs="Arial"/>
          <w:sz w:val="20"/>
        </w:rPr>
        <w:t>.3.</w:t>
      </w:r>
      <w:r w:rsidR="00694764">
        <w:rPr>
          <w:rFonts w:ascii="Arial" w:hAnsi="Arial" w:cs="Arial"/>
          <w:sz w:val="20"/>
        </w:rPr>
        <w:t>)</w:t>
      </w:r>
      <w:r w:rsidR="00C01D6F" w:rsidRPr="00134B47">
        <w:rPr>
          <w:rFonts w:ascii="Arial" w:hAnsi="Arial" w:cs="Arial"/>
          <w:sz w:val="20"/>
        </w:rPr>
        <w:t>.</w:t>
      </w:r>
    </w:p>
    <w:p w14:paraId="78D6AD14" w14:textId="14261DAA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Wszystkie obliczenia będą dokonywane z dokładnością do dwóch miejsc po przecinku.</w:t>
      </w:r>
    </w:p>
    <w:p w14:paraId="426EF2C4" w14:textId="77777777" w:rsidR="009C0B25" w:rsidRPr="009C0B25" w:rsidRDefault="009C0B25" w:rsidP="00F922D7">
      <w:pPr>
        <w:ind w:left="708"/>
        <w:jc w:val="both"/>
        <w:rPr>
          <w:rFonts w:ascii="Arial" w:hAnsi="Arial" w:cs="Arial"/>
          <w:sz w:val="20"/>
        </w:rPr>
      </w:pPr>
    </w:p>
    <w:p w14:paraId="52555C83" w14:textId="3F9721EA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4" w:name="_Toc480358930"/>
      <w:bookmarkStart w:id="25" w:name="_Toc526252439"/>
      <w:r w:rsidRPr="00863EAF">
        <w:rPr>
          <w:rFonts w:ascii="Arial" w:hAnsi="Arial" w:cs="Arial"/>
          <w:b/>
          <w:sz w:val="20"/>
        </w:rPr>
        <w:t>INFORMACJE O FORMALNOŚCIACH, JAKIE POWINNY ZOSTAĆ DOPEŁNIONE PO WYBORZE OFERTY W CELU ZAWARCIA UMOWY</w:t>
      </w:r>
      <w:bookmarkEnd w:id="24"/>
      <w:bookmarkEnd w:id="25"/>
    </w:p>
    <w:p w14:paraId="243ACA87" w14:textId="2C2F6DD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Osoba (osoby) reprezentująca (reprezentujące) wybranego Wykonawcę przy podpisaniu umowy powinna (powinny) przedłożyć następujące dokumenty:</w:t>
      </w:r>
    </w:p>
    <w:p w14:paraId="23FCEFDE" w14:textId="0F6E9CD5" w:rsidR="00F922D7" w:rsidRDefault="003E24B0" w:rsidP="00504EA4">
      <w:pPr>
        <w:pStyle w:val="Akapitzlist"/>
        <w:numPr>
          <w:ilvl w:val="2"/>
          <w:numId w:val="22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potwierdzający (potwierdzające) jej (ich) umocowanie do podpisania umowy, o ile umocowanie to nie będzie wynikać z dokumentów przekazanych uprzednio w ramach postępowania,</w:t>
      </w:r>
    </w:p>
    <w:p w14:paraId="050C4966" w14:textId="1DDDFE06" w:rsidR="00694764" w:rsidRPr="00791FB2" w:rsidRDefault="00694764" w:rsidP="00694764">
      <w:pPr>
        <w:pStyle w:val="Akapitzlist"/>
        <w:numPr>
          <w:ilvl w:val="2"/>
          <w:numId w:val="2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791FB2">
        <w:rPr>
          <w:rFonts w:ascii="Arial" w:hAnsi="Arial" w:cs="Arial"/>
          <w:sz w:val="20"/>
          <w:szCs w:val="20"/>
        </w:rPr>
        <w:t>Zaświadczenie</w:t>
      </w:r>
      <w:r w:rsidR="00E2573B" w:rsidRPr="00791FB2">
        <w:rPr>
          <w:rFonts w:ascii="Arial" w:hAnsi="Arial" w:cs="Arial"/>
          <w:sz w:val="20"/>
          <w:szCs w:val="20"/>
        </w:rPr>
        <w:t xml:space="preserve"> </w:t>
      </w:r>
      <w:r w:rsidRPr="00791FB2">
        <w:rPr>
          <w:rFonts w:ascii="Arial" w:hAnsi="Arial" w:cs="Arial"/>
          <w:sz w:val="20"/>
        </w:rPr>
        <w:t xml:space="preserve">niezależnego podmiotu zajmującego się poświadczeniem zgodności działań Wykonawcy </w:t>
      </w:r>
      <w:r w:rsidRPr="00791FB2">
        <w:rPr>
          <w:rFonts w:ascii="Arial" w:hAnsi="Arial" w:cs="Arial"/>
          <w:sz w:val="20"/>
        </w:rPr>
        <w:br/>
        <w:t>z normami jakościowymi, tj.:</w:t>
      </w:r>
    </w:p>
    <w:p w14:paraId="079A1D79" w14:textId="77777777" w:rsidR="00694764" w:rsidRPr="00791FB2" w:rsidRDefault="00694764" w:rsidP="006947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 w:rsidRPr="00791FB2">
        <w:rPr>
          <w:rFonts w:ascii="Arial" w:hAnsi="Arial" w:cs="Arial"/>
          <w:sz w:val="20"/>
        </w:rPr>
        <w:t>certyfikatu zgodności ze standardem protokołu SSL (</w:t>
      </w:r>
      <w:proofErr w:type="spellStart"/>
      <w:r w:rsidRPr="00791FB2">
        <w:rPr>
          <w:rFonts w:ascii="Arial" w:hAnsi="Arial" w:cs="Arial"/>
          <w:sz w:val="20"/>
        </w:rPr>
        <w:t>Secure</w:t>
      </w:r>
      <w:proofErr w:type="spellEnd"/>
      <w:r w:rsidRPr="00791FB2">
        <w:rPr>
          <w:rFonts w:ascii="Arial" w:hAnsi="Arial" w:cs="Arial"/>
          <w:sz w:val="20"/>
        </w:rPr>
        <w:t xml:space="preserve"> Sockets </w:t>
      </w:r>
      <w:proofErr w:type="spellStart"/>
      <w:r w:rsidRPr="00791FB2">
        <w:rPr>
          <w:rFonts w:ascii="Arial" w:hAnsi="Arial" w:cs="Arial"/>
          <w:sz w:val="20"/>
        </w:rPr>
        <w:t>Layer</w:t>
      </w:r>
      <w:proofErr w:type="spellEnd"/>
      <w:r w:rsidRPr="00791FB2">
        <w:rPr>
          <w:rFonts w:ascii="Arial" w:hAnsi="Arial" w:cs="Arial"/>
          <w:sz w:val="20"/>
        </w:rPr>
        <w:t>),</w:t>
      </w:r>
    </w:p>
    <w:p w14:paraId="6866DC6E" w14:textId="33F53E5E" w:rsidR="00694764" w:rsidRPr="00791FB2" w:rsidRDefault="00694764" w:rsidP="006947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 w:rsidRPr="00791FB2">
        <w:rPr>
          <w:rFonts w:ascii="Arial" w:hAnsi="Arial" w:cs="Arial"/>
          <w:sz w:val="20"/>
        </w:rPr>
        <w:t>certyfikatu zgodności ze standardem PCI DSS (</w:t>
      </w:r>
      <w:proofErr w:type="spellStart"/>
      <w:r w:rsidRPr="00791FB2">
        <w:rPr>
          <w:rFonts w:ascii="Arial" w:hAnsi="Arial" w:cs="Arial"/>
          <w:sz w:val="20"/>
        </w:rPr>
        <w:t>Payment</w:t>
      </w:r>
      <w:proofErr w:type="spellEnd"/>
      <w:r w:rsidRPr="00791FB2">
        <w:rPr>
          <w:rFonts w:ascii="Arial" w:hAnsi="Arial" w:cs="Arial"/>
          <w:sz w:val="20"/>
        </w:rPr>
        <w:t xml:space="preserve"> Card </w:t>
      </w:r>
      <w:proofErr w:type="spellStart"/>
      <w:r w:rsidRPr="00791FB2">
        <w:rPr>
          <w:rFonts w:ascii="Arial" w:hAnsi="Arial" w:cs="Arial"/>
          <w:sz w:val="20"/>
        </w:rPr>
        <w:t>Industry</w:t>
      </w:r>
      <w:proofErr w:type="spellEnd"/>
      <w:r w:rsidRPr="00791FB2">
        <w:rPr>
          <w:rFonts w:ascii="Arial" w:hAnsi="Arial" w:cs="Arial"/>
          <w:sz w:val="20"/>
        </w:rPr>
        <w:t xml:space="preserve"> Data Security Standard).</w:t>
      </w:r>
    </w:p>
    <w:p w14:paraId="43BAD285" w14:textId="30F8CA96" w:rsidR="003E24B0" w:rsidRPr="003E24B0" w:rsidRDefault="003E24B0" w:rsidP="00694764">
      <w:pPr>
        <w:pStyle w:val="Akapitzlist"/>
        <w:numPr>
          <w:ilvl w:val="2"/>
          <w:numId w:val="22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 xml:space="preserve">Zamawiający zawrze umowę z wybranym Wykonawcą w terminie i miejscu wskazanym przez Zamawiającego, z uwzględnieniem postanowień art. 94 ust. 1 i 2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240CB41A" w14:textId="6399403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Jeżeli Wykonawca, którego oferta zostanie wybrana, będzie uchylał się od zawarcia umowy, Zamawiający może wybrać Ofertę najkorzystniejszą spośród pozostałych Ofert, bez przeprowadzania ich ponownego badania i oceny</w:t>
      </w:r>
      <w:r w:rsidR="00D74604">
        <w:rPr>
          <w:rFonts w:ascii="Arial" w:hAnsi="Arial" w:cs="Arial"/>
          <w:sz w:val="20"/>
        </w:rPr>
        <w:t xml:space="preserve">, </w:t>
      </w:r>
      <w:r w:rsidRPr="003E24B0">
        <w:rPr>
          <w:rFonts w:ascii="Arial" w:hAnsi="Arial" w:cs="Arial"/>
          <w:sz w:val="20"/>
        </w:rPr>
        <w:t xml:space="preserve">chyba, że zachodzą przesłanki powodujące unieważnienie postępowania, o których mowa  </w:t>
      </w:r>
      <w:r w:rsidRPr="003E24B0">
        <w:rPr>
          <w:rFonts w:ascii="Arial" w:hAnsi="Arial" w:cs="Arial"/>
          <w:sz w:val="20"/>
        </w:rPr>
        <w:br/>
        <w:t xml:space="preserve">w art. 93 ust. 1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3FEE1D57" w14:textId="77777777" w:rsidR="00967D46" w:rsidRDefault="00967D46" w:rsidP="00F922D7">
      <w:pPr>
        <w:ind w:left="708"/>
        <w:jc w:val="both"/>
        <w:rPr>
          <w:rFonts w:ascii="Arial" w:hAnsi="Arial" w:cs="Arial"/>
          <w:b/>
          <w:sz w:val="20"/>
        </w:rPr>
      </w:pPr>
    </w:p>
    <w:p w14:paraId="2FCAECE6" w14:textId="76E7B5DF" w:rsidR="00863EAF" w:rsidRDefault="00863EAF" w:rsidP="00967D46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6" w:name="_Toc480358931"/>
      <w:bookmarkStart w:id="27" w:name="_Toc526252440"/>
      <w:r w:rsidRPr="00863EAF">
        <w:rPr>
          <w:rFonts w:ascii="Arial" w:hAnsi="Arial" w:cs="Arial"/>
          <w:b/>
          <w:sz w:val="20"/>
        </w:rPr>
        <w:t>WYMAGANIA DOTYCZĄCE ZABEZPIECZENIA NALEŻYTEGO WYKONANIA UMOWY</w:t>
      </w:r>
      <w:bookmarkEnd w:id="26"/>
      <w:bookmarkEnd w:id="27"/>
    </w:p>
    <w:p w14:paraId="3D08DEB7" w14:textId="4AA62664" w:rsidR="00843BB9" w:rsidRPr="00843BB9" w:rsidRDefault="00DE53D6" w:rsidP="00DE53D6">
      <w:pPr>
        <w:pStyle w:val="Akapitzlist"/>
        <w:spacing w:line="24" w:lineRule="atLea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wymaga wniesienia zabezpieczenia należytego wykonania umowy.</w:t>
      </w:r>
    </w:p>
    <w:p w14:paraId="7A04F16D" w14:textId="5CCF98D0" w:rsidR="002736E6" w:rsidRPr="00DE5823" w:rsidRDefault="002736E6" w:rsidP="00DE5823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16EF0F32" w14:textId="52D864A4" w:rsidR="00863EAF" w:rsidRDefault="00D05446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8" w:name="_Toc526252441"/>
      <w:r>
        <w:rPr>
          <w:rFonts w:ascii="Arial" w:hAnsi="Arial" w:cs="Arial"/>
          <w:b/>
          <w:sz w:val="20"/>
        </w:rPr>
        <w:t>WZÓR</w:t>
      </w:r>
      <w:r w:rsidR="00CA5CBA">
        <w:rPr>
          <w:rFonts w:ascii="Arial" w:hAnsi="Arial" w:cs="Arial"/>
          <w:b/>
          <w:sz w:val="20"/>
        </w:rPr>
        <w:t xml:space="preserve"> UMOWY</w:t>
      </w:r>
      <w:bookmarkEnd w:id="28"/>
    </w:p>
    <w:p w14:paraId="31766A46" w14:textId="500E10A7" w:rsidR="00F922D7" w:rsidRDefault="00D05446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 w:rsidRPr="00D05446">
        <w:rPr>
          <w:rFonts w:ascii="Arial" w:hAnsi="Arial" w:cs="Arial"/>
          <w:sz w:val="20"/>
        </w:rPr>
        <w:t>Wzór umowy stanowi załącznik nr 2 do Specyfikacji istotnych warunków zamówienia</w:t>
      </w:r>
      <w:r w:rsidR="00EF3CF3">
        <w:rPr>
          <w:rFonts w:ascii="Arial" w:hAnsi="Arial" w:cs="Arial"/>
          <w:sz w:val="20"/>
        </w:rPr>
        <w:t>.</w:t>
      </w:r>
    </w:p>
    <w:p w14:paraId="5478718F" w14:textId="68A342FC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Wykonawca, którego oferta zostanie wybrana, będzie zobowiązany do zawarcia umowy, </w:t>
      </w:r>
      <w:r w:rsidR="00A676B2">
        <w:rPr>
          <w:rFonts w:ascii="Arial" w:hAnsi="Arial" w:cs="Arial"/>
          <w:sz w:val="20"/>
        </w:rPr>
        <w:t xml:space="preserve">uwzględniającej </w:t>
      </w:r>
      <w:r w:rsidR="00A676B2">
        <w:rPr>
          <w:rFonts w:ascii="Arial" w:hAnsi="Arial" w:cs="Arial"/>
          <w:sz w:val="20"/>
        </w:rPr>
        <w:br/>
        <w:t>w swojej treści istotne postanowienia, o których mowa w pkt. 15.1.</w:t>
      </w:r>
    </w:p>
    <w:p w14:paraId="1AC9AD99" w14:textId="4669C206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zmiany i uzupełnienia do niniejszej umowy mogą być dokonywane za zgodą obu stron wyrażoną </w:t>
      </w:r>
      <w:r>
        <w:rPr>
          <w:rFonts w:ascii="Arial" w:hAnsi="Arial" w:cs="Arial"/>
          <w:sz w:val="20"/>
        </w:rPr>
        <w:br/>
        <w:t>na piśmie pod rygorem nieważności.</w:t>
      </w:r>
    </w:p>
    <w:p w14:paraId="624540C3" w14:textId="34B3FB7C" w:rsidR="009542D0" w:rsidRDefault="009542D0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zmian, o których mowa w pkt. 15.3 stosuje się odpowiednio przepisy art. 144 ustawy Prawo zamówień publicznych.</w:t>
      </w:r>
    </w:p>
    <w:p w14:paraId="77C39258" w14:textId="15E40464" w:rsidR="009542D0" w:rsidRDefault="00D112C8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Charakter oraz warunki dokonania zmian umowy, Zamawiający określił we wzorze umowy</w:t>
      </w:r>
      <w:r w:rsidR="009542D0">
        <w:rPr>
          <w:rFonts w:ascii="Arial" w:hAnsi="Arial" w:cs="Arial"/>
          <w:sz w:val="20"/>
        </w:rPr>
        <w:t>.</w:t>
      </w:r>
    </w:p>
    <w:p w14:paraId="5CBB7F01" w14:textId="5A5B71A4" w:rsidR="007C33B2" w:rsidRPr="009542D0" w:rsidRDefault="007C33B2" w:rsidP="009542D0">
      <w:pPr>
        <w:pStyle w:val="Akapitzlist"/>
        <w:ind w:left="709"/>
        <w:jc w:val="both"/>
        <w:outlineLvl w:val="0"/>
        <w:rPr>
          <w:rFonts w:ascii="Arial" w:hAnsi="Arial" w:cs="Arial"/>
          <w:b/>
          <w:sz w:val="20"/>
        </w:rPr>
      </w:pPr>
      <w:bookmarkStart w:id="29" w:name="_Toc480358933"/>
    </w:p>
    <w:p w14:paraId="6C26AA42" w14:textId="7A9FBA50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0" w:name="_Toc526252442"/>
      <w:r w:rsidRPr="00863EAF">
        <w:rPr>
          <w:rFonts w:ascii="Arial" w:hAnsi="Arial" w:cs="Arial"/>
          <w:b/>
          <w:sz w:val="20"/>
        </w:rPr>
        <w:t>POUCZENIE O ŚRODKACH OCHRONY PRAWNEJ PRZYSŁUGUJĄCYCH WYKONAWCY</w:t>
      </w:r>
      <w:bookmarkEnd w:id="29"/>
      <w:bookmarkEnd w:id="30"/>
    </w:p>
    <w:p w14:paraId="7DB77A63" w14:textId="2046665E" w:rsid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Podmiotom, które mają lub miały interes prawny w uzyskaniu niniejszego zamówienia przysługują środki ochrony prawnej przewidziane w dziale VI ustawy </w:t>
      </w:r>
      <w:r w:rsidRPr="00DE5823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.</w:t>
      </w:r>
    </w:p>
    <w:p w14:paraId="47D1D72D" w14:textId="77777777" w:rsidR="00DE5823" w:rsidRP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3BE6453" w14:textId="2A039986" w:rsidR="007C33B2" w:rsidRDefault="007C33B2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1" w:name="_Toc526252443"/>
      <w:bookmarkStart w:id="32" w:name="_Toc480358934"/>
      <w:r>
        <w:rPr>
          <w:rFonts w:ascii="Arial" w:hAnsi="Arial" w:cs="Arial"/>
          <w:b/>
          <w:sz w:val="20"/>
        </w:rPr>
        <w:t>KLAUZULA INFORMACYJNA Z ART. 13 ROZPORZĄDZENIA PARLAMENTU EUROPEJSKIEGO I RADY (RODO)</w:t>
      </w:r>
      <w:bookmarkEnd w:id="31"/>
    </w:p>
    <w:p w14:paraId="4D7A4BF8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33" w:name="_Toc517164201"/>
      <w:bookmarkStart w:id="34" w:name="_Toc523305196"/>
      <w:bookmarkStart w:id="35" w:name="_Toc523305350"/>
      <w:bookmarkStart w:id="36" w:name="_Toc523385299"/>
      <w:bookmarkStart w:id="37" w:name="_Toc526252444"/>
      <w:r w:rsidRPr="00D112C8">
        <w:rPr>
          <w:rFonts w:ascii="Arial" w:hAnsi="Arial" w:cs="Arial"/>
          <w:sz w:val="20"/>
        </w:rPr>
        <w:lastRenderedPageBreak/>
        <w:t xml:space="preserve">Zgodnie z art. 13 ust. 1 i 2 rozporządzenia Parlamentu Europejskiego i Rady (UE) 2016/679 z dnia 27 kwietnia 2016 roku </w:t>
      </w:r>
      <w:r w:rsidRPr="00D112C8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D112C8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D112C8">
        <w:rPr>
          <w:rFonts w:ascii="Arial" w:hAnsi="Arial" w:cs="Arial"/>
          <w:i/>
          <w:sz w:val="20"/>
        </w:rPr>
        <w:t>„RODO”</w:t>
      </w:r>
      <w:r w:rsidRPr="00D112C8">
        <w:rPr>
          <w:rFonts w:ascii="Arial" w:hAnsi="Arial" w:cs="Arial"/>
          <w:sz w:val="20"/>
        </w:rPr>
        <w:t>, informuję, że:</w:t>
      </w:r>
    </w:p>
    <w:p w14:paraId="67C143AE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38" w:name="_Toc517164202"/>
      <w:bookmarkStart w:id="39" w:name="_Toc523305197"/>
      <w:bookmarkStart w:id="40" w:name="_Toc523305351"/>
      <w:bookmarkStart w:id="41" w:name="_Toc523385300"/>
      <w:r w:rsidRPr="00D112C8">
        <w:rPr>
          <w:rFonts w:ascii="Arial" w:hAnsi="Arial" w:cs="Arial"/>
          <w:sz w:val="20"/>
        </w:rPr>
        <w:t>administratorem Pani/Pana danych osobowych jest Centrum Nauki Kopernik,</w:t>
      </w:r>
      <w:bookmarkEnd w:id="38"/>
      <w:bookmarkEnd w:id="39"/>
      <w:bookmarkEnd w:id="40"/>
      <w:bookmarkEnd w:id="41"/>
    </w:p>
    <w:p w14:paraId="7C4E5B33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42" w:name="_Toc517164203"/>
      <w:bookmarkStart w:id="43" w:name="_Toc523305198"/>
      <w:bookmarkStart w:id="44" w:name="_Toc523305352"/>
      <w:bookmarkStart w:id="45" w:name="_Toc523385301"/>
      <w:r w:rsidRPr="00D112C8">
        <w:rPr>
          <w:rFonts w:ascii="Arial" w:hAnsi="Arial" w:cs="Arial"/>
          <w:sz w:val="20"/>
        </w:rPr>
        <w:t>inspektorem ochrony danych osobowych w Centrum Nauki Kopernik jest:</w:t>
      </w:r>
      <w:bookmarkEnd w:id="42"/>
      <w:bookmarkEnd w:id="43"/>
      <w:bookmarkEnd w:id="44"/>
      <w:bookmarkEnd w:id="45"/>
    </w:p>
    <w:p w14:paraId="650DB06E" w14:textId="77777777" w:rsidR="00D112C8" w:rsidRPr="00D112C8" w:rsidRDefault="00D112C8" w:rsidP="00D112C8">
      <w:pPr>
        <w:pStyle w:val="Akapitzlist"/>
        <w:ind w:left="709"/>
        <w:jc w:val="right"/>
        <w:rPr>
          <w:rFonts w:ascii="Arial" w:hAnsi="Arial" w:cs="Arial"/>
          <w:sz w:val="20"/>
        </w:rPr>
      </w:pPr>
      <w:bookmarkStart w:id="46" w:name="_Toc517164204"/>
      <w:bookmarkStart w:id="47" w:name="_Toc523305199"/>
      <w:bookmarkStart w:id="48" w:name="_Toc523305353"/>
      <w:bookmarkStart w:id="49" w:name="_Toc523385302"/>
      <w:r w:rsidRPr="00D112C8">
        <w:rPr>
          <w:rFonts w:ascii="Arial" w:hAnsi="Arial" w:cs="Arial"/>
          <w:sz w:val="20"/>
        </w:rPr>
        <w:t>Magdalena Kwapulińska – Inspektor Danych Osobowych</w:t>
      </w:r>
      <w:bookmarkEnd w:id="46"/>
      <w:bookmarkEnd w:id="47"/>
      <w:bookmarkEnd w:id="48"/>
      <w:bookmarkEnd w:id="49"/>
    </w:p>
    <w:p w14:paraId="5936645F" w14:textId="77777777" w:rsidR="00D112C8" w:rsidRPr="00D112C8" w:rsidRDefault="00D112C8" w:rsidP="00D112C8">
      <w:pPr>
        <w:pStyle w:val="Akapitzlist"/>
        <w:ind w:left="709"/>
        <w:jc w:val="right"/>
        <w:rPr>
          <w:rFonts w:ascii="Arial" w:hAnsi="Arial" w:cs="Arial"/>
          <w:sz w:val="20"/>
        </w:rPr>
      </w:pPr>
      <w:bookmarkStart w:id="50" w:name="_Toc517164205"/>
      <w:bookmarkStart w:id="51" w:name="_Toc523305200"/>
      <w:bookmarkStart w:id="52" w:name="_Toc523305354"/>
      <w:bookmarkStart w:id="53" w:name="_Toc523385303"/>
      <w:r w:rsidRPr="00D112C8">
        <w:rPr>
          <w:rFonts w:ascii="Arial" w:hAnsi="Arial" w:cs="Arial"/>
          <w:sz w:val="20"/>
        </w:rPr>
        <w:t xml:space="preserve">e-mail: </w:t>
      </w:r>
      <w:bookmarkEnd w:id="50"/>
      <w:bookmarkEnd w:id="51"/>
      <w:bookmarkEnd w:id="52"/>
      <w:bookmarkEnd w:id="53"/>
      <w:r w:rsidRPr="00D112C8">
        <w:rPr>
          <w:rFonts w:ascii="Arial" w:hAnsi="Arial" w:cs="Arial"/>
          <w:sz w:val="20"/>
        </w:rPr>
        <w:fldChar w:fldCharType="begin"/>
      </w:r>
      <w:r w:rsidRPr="00D112C8">
        <w:rPr>
          <w:rFonts w:ascii="Arial" w:hAnsi="Arial" w:cs="Arial"/>
          <w:sz w:val="20"/>
        </w:rPr>
        <w:instrText xml:space="preserve"> HYPERLINK "mailto:michal.stanczyk@kopernik.org.pl" </w:instrText>
      </w:r>
      <w:r w:rsidRPr="00D112C8">
        <w:rPr>
          <w:rFonts w:ascii="Arial" w:hAnsi="Arial" w:cs="Arial"/>
          <w:sz w:val="20"/>
        </w:rPr>
        <w:fldChar w:fldCharType="separate"/>
      </w:r>
      <w:r w:rsidRPr="00D112C8">
        <w:rPr>
          <w:rStyle w:val="Hipercze"/>
          <w:rFonts w:ascii="Arial" w:hAnsi="Arial" w:cs="Arial"/>
          <w:sz w:val="20"/>
        </w:rPr>
        <w:t>magdalena.kwapulińska@kopernik.org.pl</w:t>
      </w:r>
      <w:r w:rsidRPr="00D112C8">
        <w:rPr>
          <w:rFonts w:ascii="Arial" w:hAnsi="Arial" w:cs="Arial"/>
          <w:sz w:val="20"/>
        </w:rPr>
        <w:fldChar w:fldCharType="end"/>
      </w:r>
    </w:p>
    <w:p w14:paraId="16B56662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54" w:name="_Toc523305201"/>
      <w:bookmarkStart w:id="55" w:name="_Toc523305355"/>
      <w:bookmarkStart w:id="56" w:name="_Toc523385304"/>
      <w:r w:rsidRPr="00D112C8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D112C8">
        <w:rPr>
          <w:rFonts w:ascii="Arial" w:hAnsi="Arial" w:cs="Arial"/>
          <w:sz w:val="20"/>
        </w:rPr>
        <w:br/>
        <w:t>z postępowaniem o udzielenie zamówienia publicznego objętego niniejszym postępowaniem,</w:t>
      </w:r>
      <w:bookmarkEnd w:id="54"/>
      <w:bookmarkEnd w:id="55"/>
      <w:bookmarkEnd w:id="56"/>
    </w:p>
    <w:p w14:paraId="48257739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57" w:name="_Toc523305202"/>
      <w:bookmarkStart w:id="58" w:name="_Toc523305356"/>
      <w:bookmarkStart w:id="59" w:name="_Toc523385305"/>
      <w:r w:rsidRPr="00D112C8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D112C8">
        <w:rPr>
          <w:rFonts w:ascii="Arial" w:hAnsi="Arial" w:cs="Arial"/>
          <w:i/>
          <w:sz w:val="20"/>
        </w:rPr>
        <w:t>Prawo zamówień publicznych</w:t>
      </w:r>
      <w:r w:rsidRPr="00D112C8">
        <w:rPr>
          <w:rFonts w:ascii="Arial" w:hAnsi="Arial" w:cs="Arial"/>
          <w:sz w:val="20"/>
        </w:rPr>
        <w:t>,</w:t>
      </w:r>
      <w:bookmarkEnd w:id="57"/>
      <w:bookmarkEnd w:id="58"/>
      <w:bookmarkEnd w:id="59"/>
      <w:r w:rsidRPr="00D112C8">
        <w:rPr>
          <w:rFonts w:ascii="Arial" w:hAnsi="Arial" w:cs="Arial"/>
          <w:sz w:val="20"/>
        </w:rPr>
        <w:t xml:space="preserve"> a w szczególności przedsiębiorcy Otwarty Rynek Elektroniczny S.A. z siedzibą </w:t>
      </w:r>
      <w:r w:rsidRPr="00D112C8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605B9355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60" w:name="_Toc523305203"/>
      <w:bookmarkStart w:id="61" w:name="_Toc523305357"/>
      <w:bookmarkStart w:id="62" w:name="_Toc523385306"/>
      <w:r w:rsidRPr="00D112C8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D112C8">
        <w:rPr>
          <w:rFonts w:ascii="Arial" w:hAnsi="Arial" w:cs="Arial"/>
          <w:i/>
          <w:sz w:val="20"/>
        </w:rPr>
        <w:t>Prawo zamówień publicznych</w:t>
      </w:r>
      <w:r w:rsidRPr="00D112C8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  <w:bookmarkEnd w:id="60"/>
      <w:bookmarkEnd w:id="61"/>
      <w:bookmarkEnd w:id="62"/>
    </w:p>
    <w:p w14:paraId="3430049D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63" w:name="_Toc523305204"/>
      <w:bookmarkStart w:id="64" w:name="_Toc523305358"/>
      <w:bookmarkStart w:id="65" w:name="_Toc523385307"/>
      <w:r w:rsidRPr="00D112C8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D112C8">
        <w:rPr>
          <w:rFonts w:ascii="Arial" w:hAnsi="Arial" w:cs="Arial"/>
          <w:i/>
          <w:sz w:val="20"/>
        </w:rPr>
        <w:t>Prawo zamówień publicznych</w:t>
      </w:r>
      <w:r w:rsidRPr="00D112C8">
        <w:rPr>
          <w:rFonts w:ascii="Arial" w:hAnsi="Arial" w:cs="Arial"/>
          <w:sz w:val="20"/>
        </w:rPr>
        <w:t xml:space="preserve">, związanym </w:t>
      </w:r>
      <w:r w:rsidRPr="00D112C8">
        <w:rPr>
          <w:rFonts w:ascii="Arial" w:hAnsi="Arial" w:cs="Arial"/>
          <w:sz w:val="20"/>
        </w:rPr>
        <w:br/>
        <w:t>z udziałem w postępowaniu o udzielenie zamówienia publicznego,</w:t>
      </w:r>
      <w:bookmarkEnd w:id="63"/>
      <w:bookmarkEnd w:id="64"/>
      <w:bookmarkEnd w:id="65"/>
    </w:p>
    <w:p w14:paraId="312DC19E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66" w:name="_Toc523305205"/>
      <w:bookmarkStart w:id="67" w:name="_Toc523305359"/>
      <w:bookmarkStart w:id="68" w:name="_Toc523385308"/>
      <w:r w:rsidRPr="00D112C8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  <w:bookmarkEnd w:id="66"/>
      <w:bookmarkEnd w:id="67"/>
      <w:bookmarkEnd w:id="68"/>
    </w:p>
    <w:p w14:paraId="4369A849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69" w:name="_Toc523305206"/>
      <w:bookmarkStart w:id="70" w:name="_Toc523305360"/>
      <w:bookmarkStart w:id="71" w:name="_Toc523385309"/>
      <w:r w:rsidRPr="00D112C8">
        <w:rPr>
          <w:rFonts w:ascii="Arial" w:hAnsi="Arial" w:cs="Arial"/>
          <w:sz w:val="20"/>
        </w:rPr>
        <w:t>posiada Pani/Pan:</w:t>
      </w:r>
      <w:bookmarkEnd w:id="69"/>
      <w:bookmarkEnd w:id="70"/>
      <w:bookmarkEnd w:id="71"/>
    </w:p>
    <w:p w14:paraId="4769C2D9" w14:textId="671C57D6" w:rsidR="00D112C8" w:rsidRPr="00D112C8" w:rsidRDefault="00D112C8" w:rsidP="006E06C9">
      <w:pPr>
        <w:pStyle w:val="Akapitzlist"/>
        <w:numPr>
          <w:ilvl w:val="0"/>
          <w:numId w:val="37"/>
        </w:numPr>
        <w:ind w:left="709" w:hanging="567"/>
        <w:jc w:val="both"/>
        <w:rPr>
          <w:rFonts w:ascii="Arial" w:hAnsi="Arial" w:cs="Arial"/>
          <w:sz w:val="20"/>
        </w:rPr>
      </w:pPr>
      <w:bookmarkStart w:id="72" w:name="_Toc523305207"/>
      <w:bookmarkStart w:id="73" w:name="_Toc523305361"/>
      <w:bookmarkStart w:id="74" w:name="_Toc523385310"/>
      <w:r w:rsidRPr="00D112C8">
        <w:rPr>
          <w:rFonts w:ascii="Arial" w:hAnsi="Arial" w:cs="Arial"/>
          <w:sz w:val="20"/>
        </w:rPr>
        <w:t>na podstawie art. 15 RODO prawo dostępu do danych osobowych Pani/Pana dotyczących,</w:t>
      </w:r>
      <w:bookmarkEnd w:id="72"/>
      <w:bookmarkEnd w:id="73"/>
      <w:bookmarkEnd w:id="74"/>
    </w:p>
    <w:p w14:paraId="3F64DFDD" w14:textId="71951F7E" w:rsidR="00D112C8" w:rsidRPr="00D112C8" w:rsidRDefault="00D112C8" w:rsidP="006E06C9">
      <w:pPr>
        <w:pStyle w:val="Akapitzlist"/>
        <w:numPr>
          <w:ilvl w:val="0"/>
          <w:numId w:val="37"/>
        </w:numPr>
        <w:ind w:left="709" w:hanging="567"/>
        <w:jc w:val="both"/>
        <w:rPr>
          <w:rFonts w:ascii="Arial" w:hAnsi="Arial" w:cs="Arial"/>
          <w:sz w:val="20"/>
        </w:rPr>
      </w:pPr>
      <w:bookmarkStart w:id="75" w:name="_Toc523305208"/>
      <w:bookmarkStart w:id="76" w:name="_Toc523305362"/>
      <w:bookmarkStart w:id="77" w:name="_Toc523385311"/>
      <w:r w:rsidRPr="00D112C8">
        <w:rPr>
          <w:rFonts w:ascii="Arial" w:hAnsi="Arial" w:cs="Arial"/>
          <w:sz w:val="20"/>
        </w:rPr>
        <w:t>na podstawie art. 16 RODO prawo do sprostowania Pani/Pana danych osobowych</w:t>
      </w:r>
      <w:r w:rsidRPr="00D112C8">
        <w:rPr>
          <w:rFonts w:ascii="Arial" w:hAnsi="Arial" w:cs="Arial"/>
          <w:sz w:val="20"/>
          <w:vertAlign w:val="superscript"/>
        </w:rPr>
        <w:footnoteReference w:id="1"/>
      </w:r>
      <w:r w:rsidRPr="00D112C8">
        <w:rPr>
          <w:rFonts w:ascii="Arial" w:hAnsi="Arial" w:cs="Arial"/>
          <w:sz w:val="20"/>
        </w:rPr>
        <w:t>,</w:t>
      </w:r>
      <w:bookmarkEnd w:id="75"/>
      <w:bookmarkEnd w:id="76"/>
      <w:bookmarkEnd w:id="77"/>
    </w:p>
    <w:p w14:paraId="1BED03BE" w14:textId="519A43B5" w:rsidR="00D112C8" w:rsidRPr="00D112C8" w:rsidRDefault="00D112C8" w:rsidP="006E06C9">
      <w:pPr>
        <w:pStyle w:val="Akapitzlist"/>
        <w:numPr>
          <w:ilvl w:val="0"/>
          <w:numId w:val="37"/>
        </w:numPr>
        <w:ind w:left="709" w:hanging="567"/>
        <w:jc w:val="both"/>
        <w:rPr>
          <w:rFonts w:ascii="Arial" w:hAnsi="Arial" w:cs="Arial"/>
          <w:sz w:val="20"/>
        </w:rPr>
      </w:pPr>
      <w:bookmarkStart w:id="78" w:name="_Toc523305209"/>
      <w:bookmarkStart w:id="79" w:name="_Toc523305363"/>
      <w:bookmarkStart w:id="80" w:name="_Toc523385312"/>
      <w:r w:rsidRPr="00D112C8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D112C8">
        <w:rPr>
          <w:rFonts w:ascii="Arial" w:hAnsi="Arial" w:cs="Arial"/>
          <w:sz w:val="20"/>
          <w:vertAlign w:val="superscript"/>
        </w:rPr>
        <w:footnoteReference w:id="2"/>
      </w:r>
      <w:r w:rsidRPr="00D112C8">
        <w:rPr>
          <w:rFonts w:ascii="Arial" w:hAnsi="Arial" w:cs="Arial"/>
          <w:sz w:val="20"/>
        </w:rPr>
        <w:t>,</w:t>
      </w:r>
      <w:bookmarkEnd w:id="78"/>
      <w:bookmarkEnd w:id="79"/>
      <w:bookmarkEnd w:id="80"/>
    </w:p>
    <w:p w14:paraId="6EB55D6C" w14:textId="7BB84019" w:rsidR="00D112C8" w:rsidRPr="00D112C8" w:rsidRDefault="00D112C8" w:rsidP="006E06C9">
      <w:pPr>
        <w:pStyle w:val="Akapitzlist"/>
        <w:numPr>
          <w:ilvl w:val="0"/>
          <w:numId w:val="37"/>
        </w:numPr>
        <w:ind w:left="709" w:hanging="567"/>
        <w:jc w:val="both"/>
        <w:rPr>
          <w:rFonts w:ascii="Arial" w:hAnsi="Arial" w:cs="Arial"/>
          <w:sz w:val="20"/>
        </w:rPr>
      </w:pPr>
      <w:bookmarkStart w:id="81" w:name="_Toc523305210"/>
      <w:bookmarkStart w:id="82" w:name="_Toc523305364"/>
      <w:bookmarkStart w:id="83" w:name="_Toc523385313"/>
      <w:r w:rsidRPr="00D112C8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D112C8">
        <w:rPr>
          <w:rFonts w:ascii="Arial" w:hAnsi="Arial" w:cs="Arial"/>
          <w:sz w:val="20"/>
        </w:rPr>
        <w:br/>
        <w:t>że przetwarzanie danych osobowych Pani/Pana dotyczących narusza przepisy RODO,</w:t>
      </w:r>
      <w:bookmarkEnd w:id="81"/>
      <w:bookmarkEnd w:id="82"/>
      <w:bookmarkEnd w:id="83"/>
    </w:p>
    <w:p w14:paraId="3ECDEA6D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bookmarkStart w:id="84" w:name="_Toc523305211"/>
      <w:bookmarkStart w:id="85" w:name="_Toc523305365"/>
      <w:bookmarkStart w:id="86" w:name="_Toc523385314"/>
      <w:r w:rsidRPr="00D112C8">
        <w:rPr>
          <w:rFonts w:ascii="Arial" w:hAnsi="Arial" w:cs="Arial"/>
          <w:sz w:val="20"/>
        </w:rPr>
        <w:t>nie przysługuje Pani/Panu:</w:t>
      </w:r>
      <w:bookmarkEnd w:id="84"/>
      <w:bookmarkEnd w:id="85"/>
      <w:bookmarkEnd w:id="86"/>
    </w:p>
    <w:p w14:paraId="7CA72A8A" w14:textId="77777777" w:rsidR="00D112C8" w:rsidRPr="00D112C8" w:rsidRDefault="00D112C8" w:rsidP="006E06C9">
      <w:pPr>
        <w:pStyle w:val="Akapitzlist"/>
        <w:numPr>
          <w:ilvl w:val="0"/>
          <w:numId w:val="38"/>
        </w:numPr>
        <w:ind w:left="851" w:hanging="709"/>
        <w:jc w:val="both"/>
        <w:rPr>
          <w:rFonts w:ascii="Arial" w:hAnsi="Arial" w:cs="Arial"/>
          <w:sz w:val="20"/>
        </w:rPr>
      </w:pPr>
      <w:bookmarkStart w:id="87" w:name="_Toc523305212"/>
      <w:bookmarkStart w:id="88" w:name="_Toc523305366"/>
      <w:bookmarkStart w:id="89" w:name="_Toc523385315"/>
      <w:r w:rsidRPr="00D112C8">
        <w:rPr>
          <w:rFonts w:ascii="Arial" w:hAnsi="Arial" w:cs="Arial"/>
          <w:sz w:val="20"/>
        </w:rPr>
        <w:t>w związku z art. 17 ust. 3 lit. b, d lub e RODO prawo do usunięcia danych osobowych,</w:t>
      </w:r>
      <w:bookmarkEnd w:id="87"/>
      <w:bookmarkEnd w:id="88"/>
      <w:bookmarkEnd w:id="89"/>
    </w:p>
    <w:p w14:paraId="3417F342" w14:textId="77777777" w:rsidR="00D112C8" w:rsidRPr="00D112C8" w:rsidRDefault="00D112C8" w:rsidP="006E06C9">
      <w:pPr>
        <w:pStyle w:val="Akapitzlist"/>
        <w:numPr>
          <w:ilvl w:val="0"/>
          <w:numId w:val="38"/>
        </w:numPr>
        <w:ind w:left="851" w:hanging="709"/>
        <w:jc w:val="both"/>
        <w:rPr>
          <w:rFonts w:ascii="Arial" w:hAnsi="Arial" w:cs="Arial"/>
          <w:sz w:val="20"/>
        </w:rPr>
      </w:pPr>
      <w:bookmarkStart w:id="90" w:name="_Toc523305213"/>
      <w:bookmarkStart w:id="91" w:name="_Toc523305367"/>
      <w:bookmarkStart w:id="92" w:name="_Toc523385316"/>
      <w:r w:rsidRPr="00D112C8">
        <w:rPr>
          <w:rFonts w:ascii="Arial" w:hAnsi="Arial" w:cs="Arial"/>
          <w:sz w:val="20"/>
        </w:rPr>
        <w:t>prawo do przenoszenia danych osobowych, o którym mowa w art. 20 RODO,</w:t>
      </w:r>
      <w:bookmarkEnd w:id="90"/>
      <w:bookmarkEnd w:id="91"/>
      <w:bookmarkEnd w:id="92"/>
    </w:p>
    <w:p w14:paraId="15DC0006" w14:textId="77777777" w:rsidR="00D112C8" w:rsidRPr="00D112C8" w:rsidRDefault="00D112C8" w:rsidP="006E06C9">
      <w:pPr>
        <w:pStyle w:val="Akapitzlist"/>
        <w:numPr>
          <w:ilvl w:val="0"/>
          <w:numId w:val="38"/>
        </w:numPr>
        <w:ind w:left="851" w:hanging="709"/>
        <w:jc w:val="both"/>
        <w:rPr>
          <w:rFonts w:ascii="Arial" w:hAnsi="Arial" w:cs="Arial"/>
          <w:sz w:val="20"/>
        </w:rPr>
      </w:pPr>
      <w:bookmarkStart w:id="93" w:name="_Toc523305214"/>
      <w:bookmarkStart w:id="94" w:name="_Toc523305368"/>
      <w:bookmarkStart w:id="95" w:name="_Toc523385317"/>
      <w:r w:rsidRPr="00D112C8">
        <w:rPr>
          <w:rFonts w:ascii="Arial" w:hAnsi="Arial" w:cs="Arial"/>
          <w:sz w:val="20"/>
        </w:rPr>
        <w:t>na podstawie art. 21 RODO prawo sprzeciwu, wobec przetwarzania danych osobowych, gdyż podstawą prawną przetwarzania Pani/Pana danych osobowych jest art. 6 ust. 1 lit. c RODO.</w:t>
      </w:r>
      <w:bookmarkEnd w:id="93"/>
      <w:bookmarkEnd w:id="94"/>
      <w:bookmarkEnd w:id="95"/>
    </w:p>
    <w:p w14:paraId="33F99FE0" w14:textId="77777777" w:rsidR="00D112C8" w:rsidRPr="00D112C8" w:rsidRDefault="00D112C8" w:rsidP="00D112C8">
      <w:pPr>
        <w:pStyle w:val="Akapitzlis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D112C8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D112C8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D112C8">
        <w:rPr>
          <w:rFonts w:ascii="Arial" w:hAnsi="Arial" w:cs="Arial"/>
          <w:i/>
          <w:sz w:val="20"/>
        </w:rPr>
        <w:t>„RODO”</w:t>
      </w:r>
      <w:r w:rsidRPr="00D112C8">
        <w:rPr>
          <w:rFonts w:ascii="Arial" w:hAnsi="Arial" w:cs="Arial"/>
          <w:sz w:val="20"/>
        </w:rPr>
        <w:t>, informuję, że:</w:t>
      </w:r>
    </w:p>
    <w:p w14:paraId="0A7728F9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administratorem Pani/Pana danych osobowych jest Centrum Nauki Kopernik,</w:t>
      </w:r>
    </w:p>
    <w:p w14:paraId="186B8EB5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inspektorem ochrony danych osobowych w Centrum Nauki Kopernik jest:</w:t>
      </w:r>
    </w:p>
    <w:p w14:paraId="714E7CB5" w14:textId="77777777" w:rsidR="00D112C8" w:rsidRPr="00D112C8" w:rsidRDefault="00D112C8" w:rsidP="00231405">
      <w:pPr>
        <w:pStyle w:val="Akapitzlist"/>
        <w:ind w:left="709"/>
        <w:jc w:val="right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Magdalena Kwapulińska – Inspektor Danych Osobowych</w:t>
      </w:r>
    </w:p>
    <w:p w14:paraId="6B132C7A" w14:textId="77777777" w:rsidR="00D112C8" w:rsidRPr="00D112C8" w:rsidRDefault="00D112C8" w:rsidP="00231405">
      <w:pPr>
        <w:pStyle w:val="Akapitzlist"/>
        <w:ind w:left="709"/>
        <w:jc w:val="right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e-mail: </w:t>
      </w:r>
      <w:hyperlink r:id="rId13" w:history="1">
        <w:r w:rsidRPr="00D112C8">
          <w:rPr>
            <w:rStyle w:val="Hipercze"/>
            <w:rFonts w:ascii="Arial" w:hAnsi="Arial" w:cs="Arial"/>
            <w:sz w:val="20"/>
          </w:rPr>
          <w:t>magdalena.kwapulińska@kopernik.org.pl</w:t>
        </w:r>
      </w:hyperlink>
    </w:p>
    <w:p w14:paraId="599E46EB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D112C8">
        <w:rPr>
          <w:rFonts w:ascii="Arial" w:hAnsi="Arial" w:cs="Arial"/>
          <w:sz w:val="20"/>
        </w:rPr>
        <w:br/>
        <w:t>z postępowaniem o udzielenie zamówienia publicznego objętego niniejszym postępowaniem,</w:t>
      </w:r>
    </w:p>
    <w:p w14:paraId="2813964A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D112C8">
        <w:rPr>
          <w:rFonts w:ascii="Arial" w:hAnsi="Arial" w:cs="Arial"/>
          <w:i/>
          <w:sz w:val="20"/>
        </w:rPr>
        <w:t xml:space="preserve">Prawo </w:t>
      </w:r>
      <w:r w:rsidRPr="00D112C8">
        <w:rPr>
          <w:rFonts w:ascii="Arial" w:hAnsi="Arial" w:cs="Arial"/>
          <w:i/>
          <w:sz w:val="20"/>
        </w:rPr>
        <w:lastRenderedPageBreak/>
        <w:t>zamówień publicznych</w:t>
      </w:r>
      <w:r w:rsidRPr="00D112C8">
        <w:rPr>
          <w:rFonts w:ascii="Arial" w:hAnsi="Arial" w:cs="Arial"/>
          <w:sz w:val="20"/>
        </w:rPr>
        <w:t xml:space="preserve">, a w szczególności przedsiębiorcy Otwarty Rynek Elektroniczny S.A. z siedzibą </w:t>
      </w:r>
      <w:r w:rsidRPr="00D112C8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12796476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D112C8">
        <w:rPr>
          <w:rFonts w:ascii="Arial" w:hAnsi="Arial" w:cs="Arial"/>
          <w:i/>
          <w:sz w:val="20"/>
        </w:rPr>
        <w:t>Prawo zamówień publicznych</w:t>
      </w:r>
      <w:r w:rsidRPr="00D112C8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</w:p>
    <w:p w14:paraId="560FB298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D112C8">
        <w:rPr>
          <w:rFonts w:ascii="Arial" w:hAnsi="Arial" w:cs="Arial"/>
          <w:i/>
          <w:sz w:val="20"/>
        </w:rPr>
        <w:t>Prawo zamówień publicznych</w:t>
      </w:r>
      <w:r w:rsidRPr="00D112C8">
        <w:rPr>
          <w:rFonts w:ascii="Arial" w:hAnsi="Arial" w:cs="Arial"/>
          <w:sz w:val="20"/>
        </w:rPr>
        <w:t xml:space="preserve">, związanym </w:t>
      </w:r>
      <w:r w:rsidRPr="00D112C8">
        <w:rPr>
          <w:rFonts w:ascii="Arial" w:hAnsi="Arial" w:cs="Arial"/>
          <w:sz w:val="20"/>
        </w:rPr>
        <w:br/>
        <w:t>z udziałem w postępowaniu o udzielenie zamówienia publicznego,</w:t>
      </w:r>
    </w:p>
    <w:p w14:paraId="3343661C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</w:p>
    <w:p w14:paraId="3BB1016F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posiada Pani/Pan:</w:t>
      </w:r>
    </w:p>
    <w:p w14:paraId="1090E12F" w14:textId="77777777" w:rsidR="00D112C8" w:rsidRPr="00D112C8" w:rsidRDefault="00D112C8" w:rsidP="00231405">
      <w:pPr>
        <w:pStyle w:val="Akapitzlist"/>
        <w:numPr>
          <w:ilvl w:val="0"/>
          <w:numId w:val="39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na podstawie art. 15 RODO prawo dostępu do danych osobowych Pani/Pana dotyczących,</w:t>
      </w:r>
    </w:p>
    <w:p w14:paraId="211B8418" w14:textId="77777777" w:rsidR="00D112C8" w:rsidRPr="00D112C8" w:rsidRDefault="00D112C8" w:rsidP="00231405">
      <w:pPr>
        <w:pStyle w:val="Akapitzlist"/>
        <w:numPr>
          <w:ilvl w:val="0"/>
          <w:numId w:val="39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na podstawie art. 16 RODO prawo do sprostowania Pani/Pana danych osobowych</w:t>
      </w:r>
      <w:r w:rsidRPr="00D112C8">
        <w:rPr>
          <w:rFonts w:ascii="Arial" w:hAnsi="Arial" w:cs="Arial"/>
          <w:sz w:val="20"/>
          <w:vertAlign w:val="superscript"/>
        </w:rPr>
        <w:footnoteReference w:id="3"/>
      </w:r>
      <w:r w:rsidRPr="00D112C8">
        <w:rPr>
          <w:rFonts w:ascii="Arial" w:hAnsi="Arial" w:cs="Arial"/>
          <w:sz w:val="20"/>
        </w:rPr>
        <w:t>,</w:t>
      </w:r>
    </w:p>
    <w:p w14:paraId="37A75327" w14:textId="77777777" w:rsidR="00D112C8" w:rsidRPr="00D112C8" w:rsidRDefault="00D112C8" w:rsidP="00231405">
      <w:pPr>
        <w:pStyle w:val="Akapitzlist"/>
        <w:numPr>
          <w:ilvl w:val="0"/>
          <w:numId w:val="39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D112C8">
        <w:rPr>
          <w:rFonts w:ascii="Arial" w:hAnsi="Arial" w:cs="Arial"/>
          <w:sz w:val="20"/>
          <w:vertAlign w:val="superscript"/>
        </w:rPr>
        <w:footnoteReference w:id="4"/>
      </w:r>
      <w:r w:rsidRPr="00D112C8">
        <w:rPr>
          <w:rFonts w:ascii="Arial" w:hAnsi="Arial" w:cs="Arial"/>
          <w:sz w:val="20"/>
        </w:rPr>
        <w:t>,</w:t>
      </w:r>
    </w:p>
    <w:p w14:paraId="292DCF1E" w14:textId="77777777" w:rsidR="00D112C8" w:rsidRPr="00D112C8" w:rsidRDefault="00D112C8" w:rsidP="00231405">
      <w:pPr>
        <w:pStyle w:val="Akapitzlist"/>
        <w:numPr>
          <w:ilvl w:val="0"/>
          <w:numId w:val="39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D112C8">
        <w:rPr>
          <w:rFonts w:ascii="Arial" w:hAnsi="Arial" w:cs="Arial"/>
          <w:sz w:val="20"/>
        </w:rPr>
        <w:br/>
        <w:t>że przetwarzanie danych osobowych Pani/Pana dotyczących narusza przepisy RODO,</w:t>
      </w:r>
    </w:p>
    <w:p w14:paraId="5D6F8478" w14:textId="77777777" w:rsidR="00D112C8" w:rsidRPr="00D112C8" w:rsidRDefault="00D112C8" w:rsidP="00D112C8">
      <w:pPr>
        <w:pStyle w:val="Akapitzlist"/>
        <w:numPr>
          <w:ilvl w:val="1"/>
          <w:numId w:val="25"/>
        </w:numPr>
        <w:ind w:left="709" w:hanging="709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nie przysługuje Pani/Panu:</w:t>
      </w:r>
    </w:p>
    <w:p w14:paraId="1A39CFE1" w14:textId="77777777" w:rsidR="00D112C8" w:rsidRPr="00D112C8" w:rsidRDefault="00D112C8" w:rsidP="00231405">
      <w:pPr>
        <w:pStyle w:val="Akapitzlist"/>
        <w:numPr>
          <w:ilvl w:val="0"/>
          <w:numId w:val="40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w związku z art. 17 ust. 3 lit. b, d lub e RODO prawo do usunięcia danych osobowych,</w:t>
      </w:r>
    </w:p>
    <w:p w14:paraId="36E8ADE0" w14:textId="77777777" w:rsidR="00D112C8" w:rsidRPr="00D112C8" w:rsidRDefault="00D112C8" w:rsidP="00231405">
      <w:pPr>
        <w:pStyle w:val="Akapitzlist"/>
        <w:numPr>
          <w:ilvl w:val="0"/>
          <w:numId w:val="40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prawo do przenoszenia danych osobowych, o którym mowa w art. 20 RODO,</w:t>
      </w:r>
    </w:p>
    <w:p w14:paraId="17633AA0" w14:textId="77777777" w:rsidR="00D112C8" w:rsidRPr="00D112C8" w:rsidRDefault="00D112C8" w:rsidP="00231405">
      <w:pPr>
        <w:pStyle w:val="Akapitzlist"/>
        <w:numPr>
          <w:ilvl w:val="0"/>
          <w:numId w:val="40"/>
        </w:numPr>
        <w:ind w:left="709" w:hanging="567"/>
        <w:jc w:val="both"/>
        <w:rPr>
          <w:rFonts w:ascii="Arial" w:hAnsi="Arial" w:cs="Arial"/>
          <w:sz w:val="20"/>
        </w:rPr>
      </w:pPr>
      <w:r w:rsidRPr="00D112C8">
        <w:rPr>
          <w:rFonts w:ascii="Arial" w:hAnsi="Arial" w:cs="Arial"/>
          <w:sz w:val="20"/>
        </w:rPr>
        <w:t>na podstawie art. 21 RODO prawo sprzeciwu, wobec przetwarzania danych osobowych, gdyż podstawą prawną przetwarzania Pani/Pana danych osobowych jest art. 6 ust. 1 lit. c RODO.</w:t>
      </w:r>
    </w:p>
    <w:bookmarkEnd w:id="33"/>
    <w:bookmarkEnd w:id="34"/>
    <w:bookmarkEnd w:id="35"/>
    <w:bookmarkEnd w:id="36"/>
    <w:bookmarkEnd w:id="37"/>
    <w:p w14:paraId="00CB5CB9" w14:textId="77777777" w:rsidR="00363655" w:rsidRPr="00363655" w:rsidRDefault="00363655" w:rsidP="00363655">
      <w:pPr>
        <w:outlineLvl w:val="0"/>
        <w:rPr>
          <w:rFonts w:ascii="Arial" w:hAnsi="Arial" w:cs="Arial"/>
          <w:sz w:val="20"/>
        </w:rPr>
      </w:pPr>
    </w:p>
    <w:p w14:paraId="23CDAEE0" w14:textId="067EB59F" w:rsidR="00B5340A" w:rsidRPr="00292CED" w:rsidRDefault="00863EAF" w:rsidP="00292CED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96" w:name="_Toc523305369"/>
      <w:bookmarkStart w:id="97" w:name="_Toc526252463"/>
      <w:r w:rsidRPr="00863EAF">
        <w:rPr>
          <w:rFonts w:ascii="Arial" w:hAnsi="Arial" w:cs="Arial"/>
          <w:b/>
          <w:sz w:val="20"/>
        </w:rPr>
        <w:t>WYKAZ ZAŁĄCZNIKÓW</w:t>
      </w:r>
      <w:bookmarkEnd w:id="32"/>
      <w:bookmarkEnd w:id="96"/>
      <w:bookmarkEnd w:id="97"/>
    </w:p>
    <w:p w14:paraId="57AB62E4" w14:textId="4D50BD30" w:rsidR="00A676B2" w:rsidRDefault="00DE5823" w:rsidP="007C33B2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292CED">
        <w:rPr>
          <w:rFonts w:ascii="Arial" w:hAnsi="Arial" w:cs="Arial"/>
          <w:sz w:val="20"/>
        </w:rPr>
        <w:t>1</w:t>
      </w:r>
      <w:r w:rsidR="00DE53D6">
        <w:rPr>
          <w:rFonts w:ascii="Arial" w:hAnsi="Arial" w:cs="Arial"/>
          <w:sz w:val="20"/>
        </w:rPr>
        <w:t>.</w:t>
      </w:r>
      <w:r w:rsidR="00DE53D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E53D6">
        <w:rPr>
          <w:rFonts w:ascii="Arial" w:hAnsi="Arial" w:cs="Arial"/>
          <w:sz w:val="20"/>
        </w:rPr>
        <w:t>opis przedmiotu zamówienia</w:t>
      </w:r>
      <w:r w:rsidR="008B5370">
        <w:rPr>
          <w:rFonts w:ascii="Arial" w:hAnsi="Arial" w:cs="Arial"/>
          <w:sz w:val="20"/>
        </w:rPr>
        <w:t>,</w:t>
      </w:r>
    </w:p>
    <w:p w14:paraId="2F35F194" w14:textId="33888D84" w:rsidR="00385937" w:rsidRDefault="009542D0" w:rsidP="00DE53D6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2.</w:t>
      </w:r>
      <w:r w:rsidR="00DE53D6">
        <w:rPr>
          <w:rFonts w:ascii="Arial" w:hAnsi="Arial" w:cs="Arial"/>
          <w:sz w:val="20"/>
        </w:rPr>
        <w:tab/>
      </w:r>
      <w:r w:rsidR="00385937">
        <w:rPr>
          <w:rFonts w:ascii="Arial" w:hAnsi="Arial" w:cs="Arial"/>
          <w:sz w:val="20"/>
        </w:rPr>
        <w:tab/>
        <w:t>istotne postanowienia umowy</w:t>
      </w:r>
      <w:r w:rsidR="00DE53D6">
        <w:rPr>
          <w:rFonts w:ascii="Arial" w:hAnsi="Arial" w:cs="Arial"/>
          <w:sz w:val="20"/>
        </w:rPr>
        <w:tab/>
      </w:r>
    </w:p>
    <w:p w14:paraId="05739439" w14:textId="09594885" w:rsidR="00385937" w:rsidRDefault="00385937" w:rsidP="00DE53D6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formularz oferty</w:t>
      </w:r>
    </w:p>
    <w:p w14:paraId="4ADE9E5C" w14:textId="61A80BE9" w:rsidR="008B5370" w:rsidRDefault="00385937" w:rsidP="00DE53D6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4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94764">
        <w:rPr>
          <w:rFonts w:ascii="Arial" w:hAnsi="Arial" w:cs="Arial"/>
          <w:sz w:val="20"/>
        </w:rPr>
        <w:t xml:space="preserve">oświadczenie Wykonawcy o spełnieniu warunków udziału w postępowaniu oraz </w:t>
      </w:r>
      <w:r w:rsidR="00694764">
        <w:rPr>
          <w:rFonts w:ascii="Arial" w:hAnsi="Arial" w:cs="Arial"/>
          <w:sz w:val="20"/>
        </w:rPr>
        <w:br/>
        <w:t xml:space="preserve">  </w:t>
      </w:r>
      <w:r w:rsidR="00694764">
        <w:rPr>
          <w:rFonts w:ascii="Arial" w:hAnsi="Arial" w:cs="Arial"/>
          <w:sz w:val="20"/>
        </w:rPr>
        <w:tab/>
      </w:r>
      <w:r w:rsidR="00694764">
        <w:rPr>
          <w:rFonts w:ascii="Arial" w:hAnsi="Arial" w:cs="Arial"/>
          <w:sz w:val="20"/>
        </w:rPr>
        <w:tab/>
      </w:r>
      <w:r w:rsidR="00694764">
        <w:rPr>
          <w:rFonts w:ascii="Arial" w:hAnsi="Arial" w:cs="Arial"/>
          <w:sz w:val="20"/>
        </w:rPr>
        <w:tab/>
        <w:t>o braku podstaw do wykluczenia,</w:t>
      </w:r>
    </w:p>
    <w:p w14:paraId="06DDD9D1" w14:textId="408460A4" w:rsidR="00CF0D20" w:rsidRPr="00DE53D6" w:rsidRDefault="00CF0D20" w:rsidP="00DE53D6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5               </w:t>
      </w:r>
      <w:r w:rsidR="00791FB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wykaz usług</w:t>
      </w:r>
    </w:p>
    <w:p w14:paraId="30A7E1C0" w14:textId="17976B00" w:rsidR="00BB2779" w:rsidRPr="00385937" w:rsidRDefault="00BB2779" w:rsidP="00385937">
      <w:pPr>
        <w:jc w:val="both"/>
        <w:rPr>
          <w:rFonts w:ascii="Arial" w:hAnsi="Arial" w:cs="Arial"/>
          <w:sz w:val="20"/>
        </w:rPr>
      </w:pPr>
    </w:p>
    <w:sectPr w:rsidR="00BB2779" w:rsidRPr="00385937" w:rsidSect="002D7D8A">
      <w:pgSz w:w="11906" w:h="16838"/>
      <w:pgMar w:top="1134" w:right="794" w:bottom="851" w:left="79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4F39C" w14:textId="77777777" w:rsidR="00B93B4B" w:rsidRDefault="00B93B4B" w:rsidP="00E54990">
      <w:pPr>
        <w:spacing w:line="240" w:lineRule="auto"/>
      </w:pPr>
      <w:r>
        <w:separator/>
      </w:r>
    </w:p>
  </w:endnote>
  <w:endnote w:type="continuationSeparator" w:id="0">
    <w:p w14:paraId="4DE5D2D9" w14:textId="77777777" w:rsidR="00B93B4B" w:rsidRDefault="00B93B4B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6549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85490D9" w14:textId="76F3AFA0" w:rsidR="007B1108" w:rsidRPr="00F922D7" w:rsidRDefault="007B1108">
        <w:pPr>
          <w:pStyle w:val="Stopka"/>
          <w:jc w:val="center"/>
          <w:rPr>
            <w:rFonts w:ascii="Arial" w:hAnsi="Arial" w:cs="Arial"/>
            <w:sz w:val="16"/>
          </w:rPr>
        </w:pPr>
        <w:r w:rsidRPr="00F922D7">
          <w:rPr>
            <w:rFonts w:ascii="Arial" w:hAnsi="Arial" w:cs="Arial"/>
            <w:sz w:val="16"/>
          </w:rPr>
          <w:fldChar w:fldCharType="begin"/>
        </w:r>
        <w:r w:rsidRPr="00F922D7">
          <w:rPr>
            <w:rFonts w:ascii="Arial" w:hAnsi="Arial" w:cs="Arial"/>
            <w:sz w:val="16"/>
          </w:rPr>
          <w:instrText>PAGE   \* MERGEFORMAT</w:instrText>
        </w:r>
        <w:r w:rsidRPr="00F922D7">
          <w:rPr>
            <w:rFonts w:ascii="Arial" w:hAnsi="Arial" w:cs="Arial"/>
            <w:sz w:val="16"/>
          </w:rPr>
          <w:fldChar w:fldCharType="separate"/>
        </w:r>
        <w:r w:rsidR="001B3E64">
          <w:rPr>
            <w:rFonts w:ascii="Arial" w:hAnsi="Arial" w:cs="Arial"/>
            <w:noProof/>
            <w:sz w:val="16"/>
          </w:rPr>
          <w:t>2</w:t>
        </w:r>
        <w:r w:rsidRPr="00F922D7">
          <w:rPr>
            <w:rFonts w:ascii="Arial" w:hAnsi="Arial" w:cs="Arial"/>
            <w:sz w:val="16"/>
          </w:rPr>
          <w:fldChar w:fldCharType="end"/>
        </w:r>
      </w:p>
    </w:sdtContent>
  </w:sdt>
  <w:p w14:paraId="57439690" w14:textId="77777777" w:rsidR="007B1108" w:rsidRDefault="007B1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BDB43" w14:textId="77777777" w:rsidR="00B93B4B" w:rsidRDefault="00B93B4B" w:rsidP="00E54990">
      <w:pPr>
        <w:spacing w:line="240" w:lineRule="auto"/>
      </w:pPr>
      <w:r>
        <w:separator/>
      </w:r>
    </w:p>
  </w:footnote>
  <w:footnote w:type="continuationSeparator" w:id="0">
    <w:p w14:paraId="0A1D7837" w14:textId="77777777" w:rsidR="00B93B4B" w:rsidRDefault="00B93B4B" w:rsidP="00E54990">
      <w:pPr>
        <w:spacing w:line="240" w:lineRule="auto"/>
      </w:pPr>
      <w:r>
        <w:continuationSeparator/>
      </w:r>
    </w:p>
  </w:footnote>
  <w:footnote w:id="1">
    <w:p w14:paraId="54CCD434" w14:textId="77777777" w:rsidR="00D112C8" w:rsidRPr="00601A19" w:rsidRDefault="00D112C8" w:rsidP="00D112C8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50F5C50D" w14:textId="77777777" w:rsidR="00D112C8" w:rsidRPr="00601A19" w:rsidRDefault="00D112C8" w:rsidP="00D112C8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  <w:footnote w:id="3">
    <w:p w14:paraId="7F956EB7" w14:textId="77777777" w:rsidR="00D112C8" w:rsidRPr="00601A19" w:rsidRDefault="00D112C8" w:rsidP="00D112C8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4">
    <w:p w14:paraId="22C5715F" w14:textId="77777777" w:rsidR="00D112C8" w:rsidRPr="00601A19" w:rsidRDefault="00D112C8" w:rsidP="00D112C8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8F72" w14:textId="6165A16A" w:rsidR="007B1108" w:rsidRPr="00E54990" w:rsidRDefault="007B1108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Numer postępowania: PZP</w:t>
    </w:r>
    <w:r w:rsidR="00AF68DC">
      <w:rPr>
        <w:rFonts w:ascii="Arial" w:hAnsi="Arial" w:cs="Arial"/>
        <w:sz w:val="16"/>
      </w:rPr>
      <w:t>.26.27.2020.ASH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B5036" w14:textId="4E422FE3" w:rsidR="007B1108" w:rsidRDefault="007B1108" w:rsidP="000B0C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756"/>
    <w:multiLevelType w:val="hybridMultilevel"/>
    <w:tmpl w:val="B62AFD80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A61CA"/>
    <w:multiLevelType w:val="multilevel"/>
    <w:tmpl w:val="11D8D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.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670F84"/>
    <w:multiLevelType w:val="multilevel"/>
    <w:tmpl w:val="0415001F"/>
    <w:numStyleLink w:val="Styl5"/>
  </w:abstractNum>
  <w:abstractNum w:abstractNumId="3" w15:restartNumberingAfterBreak="0">
    <w:nsid w:val="0FFA246B"/>
    <w:multiLevelType w:val="multilevel"/>
    <w:tmpl w:val="2C4A8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A85C69"/>
    <w:multiLevelType w:val="multilevel"/>
    <w:tmpl w:val="7F7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B076E5"/>
    <w:multiLevelType w:val="multilevel"/>
    <w:tmpl w:val="B1A4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D21BF"/>
    <w:multiLevelType w:val="multilevel"/>
    <w:tmpl w:val="BE148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78276B"/>
    <w:multiLevelType w:val="hybridMultilevel"/>
    <w:tmpl w:val="DF4633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CC3971"/>
    <w:multiLevelType w:val="multilevel"/>
    <w:tmpl w:val="77E2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C500FF"/>
    <w:multiLevelType w:val="multilevel"/>
    <w:tmpl w:val="EA80C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950903"/>
    <w:multiLevelType w:val="hybridMultilevel"/>
    <w:tmpl w:val="BD643CF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AA2A05"/>
    <w:multiLevelType w:val="multilevel"/>
    <w:tmpl w:val="0415001F"/>
    <w:styleLink w:val="Styl5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6D7060"/>
    <w:multiLevelType w:val="multilevel"/>
    <w:tmpl w:val="D6E6E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7B2792"/>
    <w:multiLevelType w:val="multilevel"/>
    <w:tmpl w:val="AB1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521634"/>
    <w:multiLevelType w:val="hybridMultilevel"/>
    <w:tmpl w:val="BB8A1A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868CD"/>
    <w:multiLevelType w:val="multilevel"/>
    <w:tmpl w:val="B1D0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3B46A8"/>
    <w:multiLevelType w:val="multilevel"/>
    <w:tmpl w:val="F136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130684"/>
    <w:multiLevelType w:val="hybridMultilevel"/>
    <w:tmpl w:val="47B0951C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8E2F5B"/>
    <w:multiLevelType w:val="hybridMultilevel"/>
    <w:tmpl w:val="EEAE0C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E64FB6"/>
    <w:multiLevelType w:val="multilevel"/>
    <w:tmpl w:val="0415001F"/>
    <w:styleLink w:val="Styl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3855C4"/>
    <w:multiLevelType w:val="hybridMultilevel"/>
    <w:tmpl w:val="084CA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8A63A2"/>
    <w:multiLevelType w:val="multilevel"/>
    <w:tmpl w:val="3604A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90003F"/>
    <w:multiLevelType w:val="multilevel"/>
    <w:tmpl w:val="6F048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E479AC"/>
    <w:multiLevelType w:val="hybridMultilevel"/>
    <w:tmpl w:val="AB0A4C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1670D1"/>
    <w:multiLevelType w:val="multilevel"/>
    <w:tmpl w:val="FD868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645239"/>
    <w:multiLevelType w:val="hybridMultilevel"/>
    <w:tmpl w:val="CCFEA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F52ABA"/>
    <w:multiLevelType w:val="multilevel"/>
    <w:tmpl w:val="A734E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E45B74"/>
    <w:multiLevelType w:val="multilevel"/>
    <w:tmpl w:val="B074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4B23D6"/>
    <w:multiLevelType w:val="multilevel"/>
    <w:tmpl w:val="2020E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D0E23"/>
    <w:multiLevelType w:val="multilevel"/>
    <w:tmpl w:val="57805804"/>
    <w:numStyleLink w:val="Styl1"/>
  </w:abstractNum>
  <w:abstractNum w:abstractNumId="35" w15:restartNumberingAfterBreak="0">
    <w:nsid w:val="7DD6602A"/>
    <w:multiLevelType w:val="multilevel"/>
    <w:tmpl w:val="E0C0D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4"/>
  </w:num>
  <w:num w:numId="4">
    <w:abstractNumId w:val="21"/>
  </w:num>
  <w:num w:numId="5">
    <w:abstractNumId w:val="13"/>
  </w:num>
  <w:num w:numId="6">
    <w:abstractNumId w:val="3"/>
  </w:num>
  <w:num w:numId="7">
    <w:abstractNumId w:val="19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6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28"/>
  </w:num>
  <w:num w:numId="12">
    <w:abstractNumId w:val="9"/>
  </w:num>
  <w:num w:numId="13">
    <w:abstractNumId w:val="26"/>
  </w:num>
  <w:num w:numId="14">
    <w:abstractNumId w:val="25"/>
  </w:num>
  <w:num w:numId="15">
    <w:abstractNumId w:val="33"/>
  </w:num>
  <w:num w:numId="16">
    <w:abstractNumId w:val="10"/>
  </w:num>
  <w:num w:numId="17">
    <w:abstractNumId w:val="6"/>
  </w:num>
  <w:num w:numId="18">
    <w:abstractNumId w:val="31"/>
  </w:num>
  <w:num w:numId="19">
    <w:abstractNumId w:val="15"/>
  </w:num>
  <w:num w:numId="20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6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6"/>
  </w:num>
  <w:num w:numId="22">
    <w:abstractNumId w:val="30"/>
  </w:num>
  <w:num w:numId="23">
    <w:abstractNumId w:val="32"/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4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2"/>
  </w:num>
  <w:num w:numId="26">
    <w:abstractNumId w:val="12"/>
  </w:num>
  <w:num w:numId="27">
    <w:abstractNumId w:val="20"/>
  </w:num>
  <w:num w:numId="28">
    <w:abstractNumId w:val="0"/>
  </w:num>
  <w:num w:numId="29">
    <w:abstractNumId w:val="11"/>
  </w:num>
  <w:num w:numId="30">
    <w:abstractNumId w:val="35"/>
  </w:num>
  <w:num w:numId="31">
    <w:abstractNumId w:val="18"/>
  </w:num>
  <w:num w:numId="32">
    <w:abstractNumId w:val="7"/>
  </w:num>
  <w:num w:numId="33">
    <w:abstractNumId w:val="23"/>
  </w:num>
  <w:num w:numId="34">
    <w:abstractNumId w:val="1"/>
  </w:num>
  <w:num w:numId="35">
    <w:abstractNumId w:val="14"/>
  </w:num>
  <w:num w:numId="36">
    <w:abstractNumId w:val="8"/>
  </w:num>
  <w:num w:numId="37">
    <w:abstractNumId w:val="29"/>
  </w:num>
  <w:num w:numId="38">
    <w:abstractNumId w:val="27"/>
  </w:num>
  <w:num w:numId="39">
    <w:abstractNumId w:val="22"/>
  </w:num>
  <w:num w:numId="40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34D4"/>
    <w:rsid w:val="00003F45"/>
    <w:rsid w:val="00004993"/>
    <w:rsid w:val="00005B54"/>
    <w:rsid w:val="000162AA"/>
    <w:rsid w:val="000317D4"/>
    <w:rsid w:val="00031C37"/>
    <w:rsid w:val="00041889"/>
    <w:rsid w:val="0005475F"/>
    <w:rsid w:val="00055837"/>
    <w:rsid w:val="00064CCD"/>
    <w:rsid w:val="00067541"/>
    <w:rsid w:val="00073458"/>
    <w:rsid w:val="00074980"/>
    <w:rsid w:val="00084916"/>
    <w:rsid w:val="00087904"/>
    <w:rsid w:val="000A1F2D"/>
    <w:rsid w:val="000B0CC9"/>
    <w:rsid w:val="000D05FF"/>
    <w:rsid w:val="000E7CAF"/>
    <w:rsid w:val="00117ADD"/>
    <w:rsid w:val="0012562B"/>
    <w:rsid w:val="001310CC"/>
    <w:rsid w:val="001330E0"/>
    <w:rsid w:val="00134B47"/>
    <w:rsid w:val="001362C4"/>
    <w:rsid w:val="00141495"/>
    <w:rsid w:val="00151184"/>
    <w:rsid w:val="001554E7"/>
    <w:rsid w:val="00161591"/>
    <w:rsid w:val="001949C7"/>
    <w:rsid w:val="001A2C39"/>
    <w:rsid w:val="001A6049"/>
    <w:rsid w:val="001B3E64"/>
    <w:rsid w:val="001B5462"/>
    <w:rsid w:val="001B7984"/>
    <w:rsid w:val="001C12B7"/>
    <w:rsid w:val="001C39C0"/>
    <w:rsid w:val="001C6C9F"/>
    <w:rsid w:val="001D0CE5"/>
    <w:rsid w:val="001E19BA"/>
    <w:rsid w:val="001E4B46"/>
    <w:rsid w:val="001F4CDC"/>
    <w:rsid w:val="00202867"/>
    <w:rsid w:val="00204899"/>
    <w:rsid w:val="002111C0"/>
    <w:rsid w:val="00212C6F"/>
    <w:rsid w:val="0021741F"/>
    <w:rsid w:val="002225D5"/>
    <w:rsid w:val="00231405"/>
    <w:rsid w:val="002425C7"/>
    <w:rsid w:val="00245027"/>
    <w:rsid w:val="0026412B"/>
    <w:rsid w:val="00272695"/>
    <w:rsid w:val="002736E6"/>
    <w:rsid w:val="00273DC8"/>
    <w:rsid w:val="00281089"/>
    <w:rsid w:val="00282951"/>
    <w:rsid w:val="00283025"/>
    <w:rsid w:val="00292CED"/>
    <w:rsid w:val="002A2503"/>
    <w:rsid w:val="002A5008"/>
    <w:rsid w:val="002A51BD"/>
    <w:rsid w:val="002A6265"/>
    <w:rsid w:val="002A73F0"/>
    <w:rsid w:val="002B1FE0"/>
    <w:rsid w:val="002B5D17"/>
    <w:rsid w:val="002C1788"/>
    <w:rsid w:val="002D7D8A"/>
    <w:rsid w:val="002E0D96"/>
    <w:rsid w:val="002E3BD7"/>
    <w:rsid w:val="002E3F83"/>
    <w:rsid w:val="002F6B82"/>
    <w:rsid w:val="00304E82"/>
    <w:rsid w:val="00305489"/>
    <w:rsid w:val="00320293"/>
    <w:rsid w:val="0032125D"/>
    <w:rsid w:val="00327D6B"/>
    <w:rsid w:val="003324DF"/>
    <w:rsid w:val="00333DC2"/>
    <w:rsid w:val="00336891"/>
    <w:rsid w:val="003375D1"/>
    <w:rsid w:val="003421F9"/>
    <w:rsid w:val="003507DC"/>
    <w:rsid w:val="00351683"/>
    <w:rsid w:val="003521CB"/>
    <w:rsid w:val="0035248C"/>
    <w:rsid w:val="0035331D"/>
    <w:rsid w:val="003574CF"/>
    <w:rsid w:val="003609B4"/>
    <w:rsid w:val="00363655"/>
    <w:rsid w:val="00364EE5"/>
    <w:rsid w:val="003729B5"/>
    <w:rsid w:val="00381DBE"/>
    <w:rsid w:val="00385937"/>
    <w:rsid w:val="003908E3"/>
    <w:rsid w:val="0039468F"/>
    <w:rsid w:val="003A3A76"/>
    <w:rsid w:val="003A696C"/>
    <w:rsid w:val="003A727A"/>
    <w:rsid w:val="003B04A2"/>
    <w:rsid w:val="003B40C7"/>
    <w:rsid w:val="003B58DB"/>
    <w:rsid w:val="003C1405"/>
    <w:rsid w:val="003D5354"/>
    <w:rsid w:val="003E0CDB"/>
    <w:rsid w:val="003E24B0"/>
    <w:rsid w:val="003F0DEA"/>
    <w:rsid w:val="00425ABE"/>
    <w:rsid w:val="00444240"/>
    <w:rsid w:val="00446815"/>
    <w:rsid w:val="00465CB6"/>
    <w:rsid w:val="004669AD"/>
    <w:rsid w:val="00484BFE"/>
    <w:rsid w:val="004876FF"/>
    <w:rsid w:val="004900C5"/>
    <w:rsid w:val="00495C1F"/>
    <w:rsid w:val="00496835"/>
    <w:rsid w:val="004970CF"/>
    <w:rsid w:val="004A271F"/>
    <w:rsid w:val="004D0B14"/>
    <w:rsid w:val="004D4607"/>
    <w:rsid w:val="004D537E"/>
    <w:rsid w:val="004E1BDD"/>
    <w:rsid w:val="004E276C"/>
    <w:rsid w:val="004E4990"/>
    <w:rsid w:val="004E7B85"/>
    <w:rsid w:val="004E7F43"/>
    <w:rsid w:val="004F05DF"/>
    <w:rsid w:val="004F3A06"/>
    <w:rsid w:val="004F5877"/>
    <w:rsid w:val="005009C8"/>
    <w:rsid w:val="005043E5"/>
    <w:rsid w:val="00504EA4"/>
    <w:rsid w:val="00513361"/>
    <w:rsid w:val="0051562D"/>
    <w:rsid w:val="00520C22"/>
    <w:rsid w:val="00526FAF"/>
    <w:rsid w:val="00534E3B"/>
    <w:rsid w:val="00545605"/>
    <w:rsid w:val="00547CE1"/>
    <w:rsid w:val="005506A1"/>
    <w:rsid w:val="00551566"/>
    <w:rsid w:val="00552788"/>
    <w:rsid w:val="00557309"/>
    <w:rsid w:val="00560862"/>
    <w:rsid w:val="00560D68"/>
    <w:rsid w:val="00570C9E"/>
    <w:rsid w:val="00572C8F"/>
    <w:rsid w:val="00575CA8"/>
    <w:rsid w:val="005779A8"/>
    <w:rsid w:val="0058565F"/>
    <w:rsid w:val="00587EE3"/>
    <w:rsid w:val="00593583"/>
    <w:rsid w:val="00597C07"/>
    <w:rsid w:val="00597FF6"/>
    <w:rsid w:val="005A0F23"/>
    <w:rsid w:val="005A147A"/>
    <w:rsid w:val="005A65A2"/>
    <w:rsid w:val="005B14A7"/>
    <w:rsid w:val="005B7EEE"/>
    <w:rsid w:val="005B7F70"/>
    <w:rsid w:val="005C3567"/>
    <w:rsid w:val="005D2568"/>
    <w:rsid w:val="005D3806"/>
    <w:rsid w:val="005E4FB7"/>
    <w:rsid w:val="005E5B56"/>
    <w:rsid w:val="005F477F"/>
    <w:rsid w:val="0060021C"/>
    <w:rsid w:val="00601A19"/>
    <w:rsid w:val="00616593"/>
    <w:rsid w:val="00632760"/>
    <w:rsid w:val="006346F1"/>
    <w:rsid w:val="00646179"/>
    <w:rsid w:val="006510E7"/>
    <w:rsid w:val="00660FA5"/>
    <w:rsid w:val="0066578D"/>
    <w:rsid w:val="00671F65"/>
    <w:rsid w:val="006922D2"/>
    <w:rsid w:val="00694764"/>
    <w:rsid w:val="006958B2"/>
    <w:rsid w:val="006A050B"/>
    <w:rsid w:val="006A1819"/>
    <w:rsid w:val="006E040A"/>
    <w:rsid w:val="006E06C9"/>
    <w:rsid w:val="006E09FB"/>
    <w:rsid w:val="006E3F6C"/>
    <w:rsid w:val="0070481B"/>
    <w:rsid w:val="00705C8D"/>
    <w:rsid w:val="00710369"/>
    <w:rsid w:val="0071350F"/>
    <w:rsid w:val="00714C02"/>
    <w:rsid w:val="0072720A"/>
    <w:rsid w:val="00731834"/>
    <w:rsid w:val="00732FE5"/>
    <w:rsid w:val="00734250"/>
    <w:rsid w:val="007512FE"/>
    <w:rsid w:val="0075142B"/>
    <w:rsid w:val="007605CC"/>
    <w:rsid w:val="007609E1"/>
    <w:rsid w:val="00765E61"/>
    <w:rsid w:val="0077113B"/>
    <w:rsid w:val="007817B2"/>
    <w:rsid w:val="00782C39"/>
    <w:rsid w:val="00786240"/>
    <w:rsid w:val="00791FB2"/>
    <w:rsid w:val="00793C97"/>
    <w:rsid w:val="00793E7A"/>
    <w:rsid w:val="007B0100"/>
    <w:rsid w:val="007B0202"/>
    <w:rsid w:val="007B1108"/>
    <w:rsid w:val="007C33B2"/>
    <w:rsid w:val="007C3C44"/>
    <w:rsid w:val="007C4930"/>
    <w:rsid w:val="007D0FA3"/>
    <w:rsid w:val="007D6BC9"/>
    <w:rsid w:val="007F05DD"/>
    <w:rsid w:val="00811B05"/>
    <w:rsid w:val="008125C4"/>
    <w:rsid w:val="00816857"/>
    <w:rsid w:val="00817176"/>
    <w:rsid w:val="00833249"/>
    <w:rsid w:val="00836F91"/>
    <w:rsid w:val="00840108"/>
    <w:rsid w:val="00840C29"/>
    <w:rsid w:val="008425DB"/>
    <w:rsid w:val="008430AA"/>
    <w:rsid w:val="00843BB9"/>
    <w:rsid w:val="0084446F"/>
    <w:rsid w:val="00855735"/>
    <w:rsid w:val="00855A3F"/>
    <w:rsid w:val="008624AD"/>
    <w:rsid w:val="00863EAF"/>
    <w:rsid w:val="00873B75"/>
    <w:rsid w:val="00874BE0"/>
    <w:rsid w:val="00885A0A"/>
    <w:rsid w:val="008A75A8"/>
    <w:rsid w:val="008A7E7D"/>
    <w:rsid w:val="008B3C09"/>
    <w:rsid w:val="008B5370"/>
    <w:rsid w:val="008B6E9A"/>
    <w:rsid w:val="008C0CB9"/>
    <w:rsid w:val="008E53BB"/>
    <w:rsid w:val="008F266E"/>
    <w:rsid w:val="008F2936"/>
    <w:rsid w:val="008F3C15"/>
    <w:rsid w:val="008F5A81"/>
    <w:rsid w:val="0090030C"/>
    <w:rsid w:val="00900517"/>
    <w:rsid w:val="0090656E"/>
    <w:rsid w:val="0090685B"/>
    <w:rsid w:val="00910DEE"/>
    <w:rsid w:val="00926C90"/>
    <w:rsid w:val="00933F5B"/>
    <w:rsid w:val="009444FF"/>
    <w:rsid w:val="00950978"/>
    <w:rsid w:val="00951366"/>
    <w:rsid w:val="009542D0"/>
    <w:rsid w:val="009550F7"/>
    <w:rsid w:val="00957D57"/>
    <w:rsid w:val="00967D46"/>
    <w:rsid w:val="009723C3"/>
    <w:rsid w:val="00973CE7"/>
    <w:rsid w:val="00987B04"/>
    <w:rsid w:val="009903F4"/>
    <w:rsid w:val="00993C1E"/>
    <w:rsid w:val="009B2B06"/>
    <w:rsid w:val="009B68D3"/>
    <w:rsid w:val="009C0B25"/>
    <w:rsid w:val="009D3F7B"/>
    <w:rsid w:val="009D7AC2"/>
    <w:rsid w:val="00A11686"/>
    <w:rsid w:val="00A11A2D"/>
    <w:rsid w:val="00A21654"/>
    <w:rsid w:val="00A33E9C"/>
    <w:rsid w:val="00A426D3"/>
    <w:rsid w:val="00A457D4"/>
    <w:rsid w:val="00A60C6E"/>
    <w:rsid w:val="00A649D4"/>
    <w:rsid w:val="00A676B2"/>
    <w:rsid w:val="00A70A62"/>
    <w:rsid w:val="00A73BEE"/>
    <w:rsid w:val="00A80FD9"/>
    <w:rsid w:val="00A843CB"/>
    <w:rsid w:val="00A85FFE"/>
    <w:rsid w:val="00A96F6C"/>
    <w:rsid w:val="00AA54A3"/>
    <w:rsid w:val="00AA54B7"/>
    <w:rsid w:val="00AB7FD6"/>
    <w:rsid w:val="00AC32EF"/>
    <w:rsid w:val="00AC62A1"/>
    <w:rsid w:val="00AD6B1D"/>
    <w:rsid w:val="00AF68DC"/>
    <w:rsid w:val="00B016F6"/>
    <w:rsid w:val="00B0459F"/>
    <w:rsid w:val="00B05CD9"/>
    <w:rsid w:val="00B161C0"/>
    <w:rsid w:val="00B206ED"/>
    <w:rsid w:val="00B21962"/>
    <w:rsid w:val="00B32285"/>
    <w:rsid w:val="00B32BC9"/>
    <w:rsid w:val="00B335FA"/>
    <w:rsid w:val="00B36EB4"/>
    <w:rsid w:val="00B436BF"/>
    <w:rsid w:val="00B5340A"/>
    <w:rsid w:val="00B53724"/>
    <w:rsid w:val="00B56732"/>
    <w:rsid w:val="00B60C78"/>
    <w:rsid w:val="00B61051"/>
    <w:rsid w:val="00B62A1F"/>
    <w:rsid w:val="00B71280"/>
    <w:rsid w:val="00B7620C"/>
    <w:rsid w:val="00B815A1"/>
    <w:rsid w:val="00B8202A"/>
    <w:rsid w:val="00B93B4B"/>
    <w:rsid w:val="00BB2779"/>
    <w:rsid w:val="00BB4311"/>
    <w:rsid w:val="00BB67E2"/>
    <w:rsid w:val="00BC64FB"/>
    <w:rsid w:val="00BD1978"/>
    <w:rsid w:val="00BD1A71"/>
    <w:rsid w:val="00BD2D72"/>
    <w:rsid w:val="00BD62CA"/>
    <w:rsid w:val="00BE4A19"/>
    <w:rsid w:val="00BE50CF"/>
    <w:rsid w:val="00BE738C"/>
    <w:rsid w:val="00BF396C"/>
    <w:rsid w:val="00C004C8"/>
    <w:rsid w:val="00C007A5"/>
    <w:rsid w:val="00C01D6F"/>
    <w:rsid w:val="00C07FD4"/>
    <w:rsid w:val="00C16D6E"/>
    <w:rsid w:val="00C177BF"/>
    <w:rsid w:val="00C2373B"/>
    <w:rsid w:val="00C249C1"/>
    <w:rsid w:val="00C3213F"/>
    <w:rsid w:val="00C34AAB"/>
    <w:rsid w:val="00C507B0"/>
    <w:rsid w:val="00C50A54"/>
    <w:rsid w:val="00C516BC"/>
    <w:rsid w:val="00C51F0B"/>
    <w:rsid w:val="00C526B8"/>
    <w:rsid w:val="00C57C33"/>
    <w:rsid w:val="00C61278"/>
    <w:rsid w:val="00C70559"/>
    <w:rsid w:val="00C713C4"/>
    <w:rsid w:val="00C72D0B"/>
    <w:rsid w:val="00C8148C"/>
    <w:rsid w:val="00C91770"/>
    <w:rsid w:val="00C92223"/>
    <w:rsid w:val="00C92E01"/>
    <w:rsid w:val="00C95CB1"/>
    <w:rsid w:val="00CA020D"/>
    <w:rsid w:val="00CA2C8C"/>
    <w:rsid w:val="00CA5CBA"/>
    <w:rsid w:val="00CC4E2A"/>
    <w:rsid w:val="00CD1BB9"/>
    <w:rsid w:val="00CD2BAC"/>
    <w:rsid w:val="00CD3C9F"/>
    <w:rsid w:val="00CE1AA5"/>
    <w:rsid w:val="00CE4268"/>
    <w:rsid w:val="00CF0567"/>
    <w:rsid w:val="00CF0D20"/>
    <w:rsid w:val="00CF34A1"/>
    <w:rsid w:val="00D02F1C"/>
    <w:rsid w:val="00D05446"/>
    <w:rsid w:val="00D112C8"/>
    <w:rsid w:val="00D14B24"/>
    <w:rsid w:val="00D152BB"/>
    <w:rsid w:val="00D17582"/>
    <w:rsid w:val="00D23D72"/>
    <w:rsid w:val="00D27DB4"/>
    <w:rsid w:val="00D40E98"/>
    <w:rsid w:val="00D42D89"/>
    <w:rsid w:val="00D45156"/>
    <w:rsid w:val="00D4734F"/>
    <w:rsid w:val="00D578C5"/>
    <w:rsid w:val="00D62542"/>
    <w:rsid w:val="00D6350E"/>
    <w:rsid w:val="00D637D5"/>
    <w:rsid w:val="00D65A6D"/>
    <w:rsid w:val="00D74604"/>
    <w:rsid w:val="00D80A88"/>
    <w:rsid w:val="00D84869"/>
    <w:rsid w:val="00D85E7B"/>
    <w:rsid w:val="00D904B8"/>
    <w:rsid w:val="00D9469E"/>
    <w:rsid w:val="00D960EF"/>
    <w:rsid w:val="00DA28D9"/>
    <w:rsid w:val="00DA65CD"/>
    <w:rsid w:val="00DC1886"/>
    <w:rsid w:val="00DC5951"/>
    <w:rsid w:val="00DD0B52"/>
    <w:rsid w:val="00DD44C1"/>
    <w:rsid w:val="00DD4A41"/>
    <w:rsid w:val="00DD5608"/>
    <w:rsid w:val="00DE19E3"/>
    <w:rsid w:val="00DE53D6"/>
    <w:rsid w:val="00DE5823"/>
    <w:rsid w:val="00DE7FE2"/>
    <w:rsid w:val="00DF1766"/>
    <w:rsid w:val="00E024A1"/>
    <w:rsid w:val="00E02FEF"/>
    <w:rsid w:val="00E04DF7"/>
    <w:rsid w:val="00E10469"/>
    <w:rsid w:val="00E12C90"/>
    <w:rsid w:val="00E15FDE"/>
    <w:rsid w:val="00E166D4"/>
    <w:rsid w:val="00E171D7"/>
    <w:rsid w:val="00E2573B"/>
    <w:rsid w:val="00E27A46"/>
    <w:rsid w:val="00E35C8C"/>
    <w:rsid w:val="00E37CF6"/>
    <w:rsid w:val="00E41AC2"/>
    <w:rsid w:val="00E54333"/>
    <w:rsid w:val="00E54990"/>
    <w:rsid w:val="00E737D9"/>
    <w:rsid w:val="00E8123E"/>
    <w:rsid w:val="00E94A5E"/>
    <w:rsid w:val="00E95D9B"/>
    <w:rsid w:val="00EA073D"/>
    <w:rsid w:val="00EA1D06"/>
    <w:rsid w:val="00EA235E"/>
    <w:rsid w:val="00EA2F47"/>
    <w:rsid w:val="00EC46B5"/>
    <w:rsid w:val="00ED4142"/>
    <w:rsid w:val="00ED5FFF"/>
    <w:rsid w:val="00ED69DB"/>
    <w:rsid w:val="00EE69FE"/>
    <w:rsid w:val="00EF3CF3"/>
    <w:rsid w:val="00EF5E9E"/>
    <w:rsid w:val="00F07E8C"/>
    <w:rsid w:val="00F31118"/>
    <w:rsid w:val="00F33DD0"/>
    <w:rsid w:val="00F42997"/>
    <w:rsid w:val="00F45114"/>
    <w:rsid w:val="00F62B74"/>
    <w:rsid w:val="00F6300B"/>
    <w:rsid w:val="00F700FC"/>
    <w:rsid w:val="00F75711"/>
    <w:rsid w:val="00F80686"/>
    <w:rsid w:val="00F85FBC"/>
    <w:rsid w:val="00F867A8"/>
    <w:rsid w:val="00F86A8B"/>
    <w:rsid w:val="00F91956"/>
    <w:rsid w:val="00F922D7"/>
    <w:rsid w:val="00F96318"/>
    <w:rsid w:val="00FC2713"/>
    <w:rsid w:val="00FC2BF2"/>
    <w:rsid w:val="00FC36C7"/>
    <w:rsid w:val="00FC3C89"/>
    <w:rsid w:val="00FD25B4"/>
    <w:rsid w:val="00FD7500"/>
    <w:rsid w:val="00FE02AC"/>
    <w:rsid w:val="00FE4D94"/>
    <w:rsid w:val="00FE5291"/>
    <w:rsid w:val="00FE6B07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2F1D57"/>
  <w15:chartTrackingRefBased/>
  <w15:docId w15:val="{3B60A5E3-173C-44C9-84A9-0648FE9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basedOn w:val="Normalny"/>
    <w:uiPriority w:val="34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19"/>
      </w:numPr>
    </w:pPr>
  </w:style>
  <w:style w:type="numbering" w:customStyle="1" w:styleId="Styl3">
    <w:name w:val="Styl3"/>
    <w:uiPriority w:val="99"/>
    <w:rsid w:val="00C01D6F"/>
    <w:pPr>
      <w:numPr>
        <w:numId w:val="21"/>
      </w:numPr>
    </w:pPr>
  </w:style>
  <w:style w:type="numbering" w:customStyle="1" w:styleId="Styl4">
    <w:name w:val="Styl4"/>
    <w:uiPriority w:val="99"/>
    <w:rsid w:val="00272695"/>
    <w:pPr>
      <w:numPr>
        <w:numId w:val="2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514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8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CD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CDC"/>
    <w:rPr>
      <w:vertAlign w:val="superscript"/>
    </w:rPr>
  </w:style>
  <w:style w:type="numbering" w:customStyle="1" w:styleId="Styl5">
    <w:name w:val="Styl5"/>
    <w:uiPriority w:val="99"/>
    <w:rsid w:val="001F4CDC"/>
    <w:pPr>
      <w:numPr>
        <w:numId w:val="26"/>
      </w:numPr>
    </w:pPr>
  </w:style>
  <w:style w:type="numbering" w:customStyle="1" w:styleId="Styl10">
    <w:name w:val="Styl10"/>
    <w:uiPriority w:val="99"/>
    <w:rsid w:val="00E2573B"/>
    <w:pPr>
      <w:numPr>
        <w:numId w:val="33"/>
      </w:numPr>
    </w:pPr>
  </w:style>
  <w:style w:type="paragraph" w:styleId="Poprawka">
    <w:name w:val="Revision"/>
    <w:hidden/>
    <w:uiPriority w:val="99"/>
    <w:semiHidden/>
    <w:rsid w:val="001E4B46"/>
    <w:pPr>
      <w:spacing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1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hal.stanczyk@kopernik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pernik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74B1-E944-4669-B602-790DA4F0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4327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26</cp:revision>
  <cp:lastPrinted>2019-01-02T08:42:00Z</cp:lastPrinted>
  <dcterms:created xsi:type="dcterms:W3CDTF">2018-12-11T07:58:00Z</dcterms:created>
  <dcterms:modified xsi:type="dcterms:W3CDTF">2020-11-13T10:45:00Z</dcterms:modified>
</cp:coreProperties>
</file>